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11881" w14:textId="77777777" w:rsidR="006D61DB" w:rsidRPr="00C16787" w:rsidRDefault="006D61DB" w:rsidP="00242D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B2897D" w14:textId="0DD4A5CE" w:rsidR="00C16787" w:rsidRPr="00205A76" w:rsidRDefault="00C16787" w:rsidP="00C16787">
      <w:pPr>
        <w:spacing w:after="0" w:line="240" w:lineRule="auto"/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</w:pP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UBC </w:t>
      </w:r>
      <w:proofErr w:type="spellStart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ePayment</w:t>
      </w:r>
      <w:proofErr w:type="spellEnd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</w:t>
      </w:r>
      <w:r w:rsidR="00283F2D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Virtual Terminal service</w:t>
      </w: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provides participating UBC departments with secure, real-time authorization an</w:t>
      </w:r>
      <w:r w:rsidR="00691837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d processing of credit card</w:t>
      </w: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. As with other payment processes on campus, </w:t>
      </w:r>
      <w:proofErr w:type="spellStart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ePayment</w:t>
      </w:r>
      <w:proofErr w:type="spellEnd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is subject to </w:t>
      </w:r>
      <w:r w:rsidRPr="00205A7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 xml:space="preserve">UBC </w:t>
      </w:r>
      <w:proofErr w:type="spellStart"/>
      <w:r w:rsidR="00801DD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>ePayment</w:t>
      </w:r>
      <w:proofErr w:type="spellEnd"/>
      <w:r w:rsidR="00801DD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 xml:space="preserve"> </w:t>
      </w:r>
      <w:r w:rsidRPr="00205A7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>PCI DSS compliancy</w:t>
      </w: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, which merchants must be compliant with at all times.</w:t>
      </w:r>
    </w:p>
    <w:p w14:paraId="12513FE1" w14:textId="77777777" w:rsidR="00C16787" w:rsidRPr="00205A76" w:rsidRDefault="00C16787" w:rsidP="00C16787">
      <w:pPr>
        <w:spacing w:after="0" w:line="240" w:lineRule="auto"/>
        <w:rPr>
          <w:rFonts w:ascii="Garamond" w:eastAsia="Times New Roman" w:hAnsi="Garamond" w:cs="Times New Roman"/>
          <w:szCs w:val="22"/>
          <w:lang w:val="en-CA"/>
        </w:rPr>
      </w:pPr>
    </w:p>
    <w:p w14:paraId="48BEF07B" w14:textId="77777777" w:rsidR="00C16787" w:rsidRPr="00205A76" w:rsidRDefault="00C16787" w:rsidP="00C16787">
      <w:pPr>
        <w:pStyle w:val="InstructionalText"/>
        <w:spacing w:before="0" w:after="120"/>
        <w:rPr>
          <w:rFonts w:ascii="Garamond" w:hAnsi="Garamond"/>
          <w:b/>
          <w:sz w:val="22"/>
          <w:szCs w:val="22"/>
        </w:rPr>
      </w:pPr>
      <w:r w:rsidRPr="00205A76">
        <w:rPr>
          <w:rFonts w:ascii="Garamond" w:hAnsi="Garamond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40F9C" wp14:editId="1A17B77B">
                <wp:simplePos x="0" y="0"/>
                <wp:positionH relativeFrom="column">
                  <wp:posOffset>-342900</wp:posOffset>
                </wp:positionH>
                <wp:positionV relativeFrom="paragraph">
                  <wp:posOffset>535940</wp:posOffset>
                </wp:positionV>
                <wp:extent cx="2667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DF207" w14:textId="77777777" w:rsidR="00E67444" w:rsidRDefault="00E67444" w:rsidP="00C16787">
                            <w:pPr>
                              <w:pStyle w:val="Heading1"/>
                            </w:pPr>
                            <w:r w:rsidRPr="00D66980">
                              <w:rPr>
                                <w:rStyle w:val="IntenseEmphasis"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C440F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pt;margin-top:42.2pt;width:2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" stroked="f">
                <v:textbox>
                  <w:txbxContent>
                    <w:p w14:paraId="2F8DF207" w14:textId="77777777" w:rsidR="00E67444" w:rsidRDefault="00E67444" w:rsidP="00C16787">
                      <w:pPr>
                        <w:pStyle w:val="Heading1"/>
                      </w:pPr>
                      <w:r w:rsidRPr="00D66980">
                        <w:rPr>
                          <w:rStyle w:val="IntenseEmphasis"/>
                        </w:rPr>
                        <w:t>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5A76">
        <w:rPr>
          <w:rFonts w:ascii="Garamond" w:hAnsi="Garamond"/>
          <w:b/>
          <w:sz w:val="22"/>
          <w:szCs w:val="22"/>
        </w:rPr>
        <w:t xml:space="preserve">Credit Card Security: </w:t>
      </w:r>
    </w:p>
    <w:p w14:paraId="1076DF3D" w14:textId="34218714" w:rsidR="00691837" w:rsidRPr="00691837" w:rsidRDefault="00C16787" w:rsidP="00691837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000000" w:themeColor="text1"/>
          <w:szCs w:val="22"/>
          <w:lang w:val="en-CA" w:eastAsia="en-US"/>
        </w:rPr>
      </w:pPr>
      <w:proofErr w:type="spellStart"/>
      <w:proofErr w:type="gramStart"/>
      <w:r w:rsidRPr="00691837">
        <w:rPr>
          <w:rFonts w:ascii="Garamond" w:hAnsi="Garamond"/>
          <w:color w:val="000000" w:themeColor="text1"/>
          <w:szCs w:val="22"/>
        </w:rPr>
        <w:t>ePayment</w:t>
      </w:r>
      <w:proofErr w:type="spellEnd"/>
      <w:proofErr w:type="gramEnd"/>
      <w:r w:rsidRPr="00691837">
        <w:rPr>
          <w:rFonts w:ascii="Garamond" w:hAnsi="Garamond"/>
          <w:color w:val="000000" w:themeColor="text1"/>
          <w:szCs w:val="22"/>
        </w:rPr>
        <w:t xml:space="preserve"> </w:t>
      </w:r>
      <w:r w:rsidR="00283F2D" w:rsidRPr="00691837">
        <w:rPr>
          <w:rFonts w:ascii="Garamond" w:hAnsi="Garamond"/>
          <w:color w:val="000000" w:themeColor="text1"/>
          <w:szCs w:val="22"/>
        </w:rPr>
        <w:t>Virtual Terminal</w:t>
      </w:r>
      <w:r w:rsidRPr="00691837">
        <w:rPr>
          <w:rFonts w:ascii="Garamond" w:hAnsi="Garamond"/>
          <w:color w:val="000000" w:themeColor="text1"/>
          <w:szCs w:val="22"/>
        </w:rPr>
        <w:t xml:space="preserve"> merchants </w:t>
      </w:r>
      <w:r w:rsidR="00691837" w:rsidRPr="00691837">
        <w:rPr>
          <w:rFonts w:ascii="Garamond" w:eastAsia="Times New Roman" w:hAnsi="Garamond" w:cs="Times New Roman"/>
          <w:color w:val="000000" w:themeColor="text1"/>
          <w:szCs w:val="22"/>
          <w:shd w:val="clear" w:color="auto" w:fill="FFFFFF"/>
          <w:lang w:val="en-CA" w:eastAsia="en-US"/>
        </w:rPr>
        <w:t>must only store, transmit, receive and dispose of sensitive credit card data via UBC PCI DSS approved methods.</w:t>
      </w:r>
    </w:p>
    <w:p w14:paraId="6B44F1C5" w14:textId="3D29EB4E" w:rsidR="00691837" w:rsidRPr="00691837" w:rsidRDefault="00C16787" w:rsidP="00691837">
      <w:pPr>
        <w:pStyle w:val="ListParagraph"/>
        <w:numPr>
          <w:ilvl w:val="0"/>
          <w:numId w:val="6"/>
        </w:numPr>
        <w:rPr>
          <w:rFonts w:ascii="Garamond" w:eastAsia="Times New Roman" w:hAnsi="Garamond" w:cs="Times New Roman"/>
          <w:color w:val="000000" w:themeColor="text1"/>
          <w:szCs w:val="22"/>
          <w:lang w:val="en-CA" w:eastAsia="en-US"/>
        </w:rPr>
      </w:pPr>
      <w:proofErr w:type="spellStart"/>
      <w:proofErr w:type="gramStart"/>
      <w:r w:rsidRPr="00691837">
        <w:rPr>
          <w:rFonts w:ascii="Garamond" w:hAnsi="Garamond"/>
          <w:color w:val="000000" w:themeColor="text1"/>
          <w:szCs w:val="22"/>
        </w:rPr>
        <w:t>ePayment</w:t>
      </w:r>
      <w:proofErr w:type="spellEnd"/>
      <w:proofErr w:type="gramEnd"/>
      <w:r w:rsidRPr="00691837">
        <w:rPr>
          <w:rFonts w:ascii="Garamond" w:hAnsi="Garamond"/>
          <w:color w:val="000000" w:themeColor="text1"/>
          <w:szCs w:val="22"/>
        </w:rPr>
        <w:t xml:space="preserve"> </w:t>
      </w:r>
      <w:r w:rsidR="00283F2D" w:rsidRPr="00691837">
        <w:rPr>
          <w:rFonts w:ascii="Garamond" w:hAnsi="Garamond"/>
          <w:color w:val="000000" w:themeColor="text1"/>
          <w:szCs w:val="22"/>
        </w:rPr>
        <w:t xml:space="preserve">Virtual Terminal </w:t>
      </w:r>
      <w:r w:rsidRPr="00691837">
        <w:rPr>
          <w:rFonts w:ascii="Garamond" w:hAnsi="Garamond"/>
          <w:color w:val="000000" w:themeColor="text1"/>
          <w:szCs w:val="22"/>
        </w:rPr>
        <w:t xml:space="preserve">merchants </w:t>
      </w:r>
      <w:r w:rsidR="00691837">
        <w:rPr>
          <w:rFonts w:ascii="Garamond" w:eastAsia="Times New Roman" w:hAnsi="Garamond" w:cs="Times New Roman"/>
          <w:color w:val="000000" w:themeColor="text1"/>
          <w:szCs w:val="22"/>
          <w:shd w:val="clear" w:color="auto" w:fill="FFFFFF"/>
          <w:lang w:val="en-CA" w:eastAsia="en-US"/>
        </w:rPr>
        <w:t>m</w:t>
      </w:r>
      <w:r w:rsidR="00691837" w:rsidRPr="00691837">
        <w:rPr>
          <w:rFonts w:ascii="Garamond" w:eastAsia="Times New Roman" w:hAnsi="Garamond" w:cs="Times New Roman"/>
          <w:color w:val="000000" w:themeColor="text1"/>
          <w:szCs w:val="22"/>
          <w:shd w:val="clear" w:color="auto" w:fill="FFFFFF"/>
          <w:lang w:val="en-CA" w:eastAsia="en-US"/>
        </w:rPr>
        <w:t>ust access Virtual Terminal only on approved Virtual Terminal machines.</w:t>
      </w:r>
    </w:p>
    <w:p w14:paraId="5551DFC6" w14:textId="63752571" w:rsidR="00C30735" w:rsidRPr="00691837" w:rsidRDefault="00C30735" w:rsidP="00691837">
      <w:pPr>
        <w:pStyle w:val="InstructionalText"/>
        <w:numPr>
          <w:ilvl w:val="0"/>
          <w:numId w:val="6"/>
        </w:numPr>
        <w:spacing w:before="0" w:after="120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spellStart"/>
      <w:proofErr w:type="gramStart"/>
      <w:r w:rsidRPr="00691837">
        <w:rPr>
          <w:rFonts w:ascii="Garamond" w:hAnsi="Garamond"/>
          <w:color w:val="000000" w:themeColor="text1"/>
          <w:sz w:val="22"/>
          <w:szCs w:val="22"/>
        </w:rPr>
        <w:t>ePayment</w:t>
      </w:r>
      <w:proofErr w:type="spellEnd"/>
      <w:proofErr w:type="gramEnd"/>
      <w:r w:rsidRPr="0069183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83F2D" w:rsidRPr="00691837">
        <w:rPr>
          <w:rFonts w:ascii="Garamond" w:hAnsi="Garamond"/>
          <w:color w:val="000000" w:themeColor="text1"/>
          <w:sz w:val="22"/>
          <w:szCs w:val="22"/>
        </w:rPr>
        <w:t>Virtual Terminal</w:t>
      </w:r>
      <w:r w:rsidR="0069183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91837" w:rsidRPr="00691837">
        <w:rPr>
          <w:rFonts w:ascii="Garamond" w:hAnsi="Garamond"/>
          <w:color w:val="000000" w:themeColor="text1"/>
          <w:sz w:val="22"/>
          <w:szCs w:val="22"/>
        </w:rPr>
        <w:t xml:space="preserve">merchants </w:t>
      </w:r>
      <w:r w:rsidRPr="00691837">
        <w:rPr>
          <w:rFonts w:ascii="Garamond" w:hAnsi="Garamond"/>
          <w:color w:val="000000" w:themeColor="text1"/>
          <w:sz w:val="22"/>
          <w:szCs w:val="22"/>
        </w:rPr>
        <w:t>are subject to training sessions and audits to ensure PCI DSS compliancy</w:t>
      </w:r>
    </w:p>
    <w:p w14:paraId="00BA80CD" w14:textId="41028FF6" w:rsidR="00C16787" w:rsidRPr="00691837" w:rsidRDefault="00C16787" w:rsidP="00691837">
      <w:pPr>
        <w:pStyle w:val="InstructionalText"/>
        <w:numPr>
          <w:ilvl w:val="0"/>
          <w:numId w:val="6"/>
        </w:numPr>
        <w:spacing w:before="0" w:after="1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691837">
        <w:rPr>
          <w:rFonts w:ascii="Garamond" w:hAnsi="Garamond"/>
          <w:color w:val="000000" w:themeColor="text1"/>
          <w:sz w:val="22"/>
          <w:szCs w:val="22"/>
        </w:rPr>
        <w:t xml:space="preserve">Please refer to the UBC </w:t>
      </w:r>
      <w:proofErr w:type="spellStart"/>
      <w:r w:rsidRPr="00691837">
        <w:rPr>
          <w:rFonts w:ascii="Garamond" w:hAnsi="Garamond"/>
          <w:color w:val="000000" w:themeColor="text1"/>
          <w:sz w:val="22"/>
          <w:szCs w:val="22"/>
        </w:rPr>
        <w:t>ePayment</w:t>
      </w:r>
      <w:proofErr w:type="spellEnd"/>
      <w:r w:rsidRPr="00691837">
        <w:rPr>
          <w:rFonts w:ascii="Garamond" w:hAnsi="Garamond"/>
          <w:color w:val="000000" w:themeColor="text1"/>
          <w:sz w:val="22"/>
          <w:szCs w:val="22"/>
        </w:rPr>
        <w:t xml:space="preserve"> PCI DSS compliancy requirements available at https://epayment.it.ubc.ca for the full list of</w:t>
      </w:r>
      <w:r w:rsidR="00C30735" w:rsidRPr="00691837">
        <w:rPr>
          <w:rFonts w:ascii="Garamond" w:hAnsi="Garamond"/>
          <w:color w:val="000000" w:themeColor="text1"/>
          <w:sz w:val="22"/>
          <w:szCs w:val="22"/>
        </w:rPr>
        <w:t xml:space="preserve"> restrictions and requirements.</w:t>
      </w:r>
    </w:p>
    <w:p w14:paraId="3C07BA84" w14:textId="77777777" w:rsidR="00C16787" w:rsidRPr="00205A76" w:rsidRDefault="00C16787" w:rsidP="00C16787">
      <w:pPr>
        <w:pStyle w:val="InstructionalText"/>
        <w:spacing w:before="0" w:after="120"/>
        <w:rPr>
          <w:rFonts w:ascii="Garamond" w:hAnsi="Garamond"/>
          <w:sz w:val="22"/>
          <w:szCs w:val="22"/>
        </w:rPr>
      </w:pPr>
    </w:p>
    <w:p w14:paraId="5CC4C26E" w14:textId="78F03B57" w:rsidR="00242DE0" w:rsidRDefault="00242DE0" w:rsidP="00242DE0">
      <w:pPr>
        <w:pStyle w:val="Heading2"/>
        <w:spacing w:before="0" w:after="0"/>
        <w:rPr>
          <w:rFonts w:ascii="Garamond" w:hAnsi="Garamond"/>
          <w:sz w:val="24"/>
          <w:szCs w:val="24"/>
        </w:rPr>
      </w:pPr>
      <w:r w:rsidRPr="00E76661">
        <w:rPr>
          <w:rFonts w:ascii="Garamond" w:hAnsi="Garamond"/>
          <w:sz w:val="24"/>
          <w:szCs w:val="24"/>
        </w:rPr>
        <w:t xml:space="preserve">Please provide: </w:t>
      </w:r>
    </w:p>
    <w:p w14:paraId="33218339" w14:textId="77777777" w:rsidR="006D61DB" w:rsidRPr="006D61DB" w:rsidRDefault="006D61DB" w:rsidP="006D61DB">
      <w:pPr>
        <w:spacing w:after="0" w:line="240" w:lineRule="auto"/>
      </w:pPr>
      <w:bookmarkStart w:id="0" w:name="_GoBack"/>
      <w:bookmarkEnd w:id="0"/>
    </w:p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1195"/>
        <w:gridCol w:w="1107"/>
        <w:gridCol w:w="5157"/>
      </w:tblGrid>
      <w:tr w:rsidR="00F860E8" w:rsidRPr="0028444D" w14:paraId="5A932B03" w14:textId="77777777" w:rsidTr="000819BE">
        <w:trPr>
          <w:trHeight w:val="472"/>
        </w:trPr>
        <w:tc>
          <w:tcPr>
            <w:tcW w:w="2053" w:type="pct"/>
            <w:gridSpan w:val="2"/>
          </w:tcPr>
          <w:p w14:paraId="0363D067" w14:textId="6F0A74BE" w:rsidR="00F860E8" w:rsidRPr="00631610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Department</w:t>
            </w:r>
          </w:p>
        </w:tc>
        <w:tc>
          <w:tcPr>
            <w:tcW w:w="521" w:type="pct"/>
            <w:vMerge w:val="restart"/>
            <w:shd w:val="clear" w:color="auto" w:fill="auto"/>
          </w:tcPr>
          <w:p w14:paraId="47D6702C" w14:textId="77777777" w:rsidR="00F860E8" w:rsidRPr="00242DE0" w:rsidRDefault="00F860E8" w:rsidP="00C86806">
            <w:pPr>
              <w:rPr>
                <w:rFonts w:ascii="Garamond" w:hAnsi="Garamond"/>
                <w:sz w:val="20"/>
                <w:highlight w:val="yellow"/>
              </w:rPr>
            </w:pPr>
            <w:r w:rsidRPr="00631610">
              <w:rPr>
                <w:rFonts w:ascii="Garamond" w:hAnsi="Garamond"/>
                <w:sz w:val="20"/>
              </w:rPr>
              <w:t>Required</w:t>
            </w:r>
          </w:p>
          <w:p w14:paraId="2CC35CF5" w14:textId="3C1E507F" w:rsidR="00F860E8" w:rsidRPr="00242DE0" w:rsidRDefault="00F860E8" w:rsidP="00F860E8">
            <w:pPr>
              <w:rPr>
                <w:rFonts w:ascii="Garamond" w:hAnsi="Garamond"/>
                <w:sz w:val="20"/>
                <w:highlight w:val="yellow"/>
              </w:rPr>
            </w:pPr>
          </w:p>
        </w:tc>
        <w:tc>
          <w:tcPr>
            <w:tcW w:w="2426" w:type="pct"/>
          </w:tcPr>
          <w:p w14:paraId="5DD1F43A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36EE19FA" w14:textId="77777777" w:rsidTr="00161F2E">
        <w:trPr>
          <w:trHeight w:val="472"/>
        </w:trPr>
        <w:tc>
          <w:tcPr>
            <w:tcW w:w="2053" w:type="pct"/>
            <w:gridSpan w:val="2"/>
          </w:tcPr>
          <w:p w14:paraId="4818C27E" w14:textId="7BB20089" w:rsidR="00F860E8" w:rsidRPr="00631610" w:rsidRDefault="00F860E8" w:rsidP="00F860E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Administrative/Organization Unit</w:t>
            </w:r>
          </w:p>
        </w:tc>
        <w:tc>
          <w:tcPr>
            <w:tcW w:w="521" w:type="pct"/>
            <w:vMerge/>
            <w:shd w:val="clear" w:color="auto" w:fill="auto"/>
          </w:tcPr>
          <w:p w14:paraId="78EA281F" w14:textId="22C7034D" w:rsidR="00F860E8" w:rsidRPr="00187780" w:rsidRDefault="00F860E8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4A1230FC" w14:textId="77777777" w:rsidR="00F860E8" w:rsidRPr="0028444D" w:rsidRDefault="00F860E8" w:rsidP="00161F2E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5946A2D1" w14:textId="77777777" w:rsidTr="00161F2E">
        <w:trPr>
          <w:trHeight w:val="472"/>
        </w:trPr>
        <w:tc>
          <w:tcPr>
            <w:tcW w:w="2053" w:type="pct"/>
            <w:gridSpan w:val="2"/>
          </w:tcPr>
          <w:p w14:paraId="480E4F3E" w14:textId="01DBB595" w:rsidR="00F860E8" w:rsidRPr="00631610" w:rsidRDefault="00F860E8" w:rsidP="00F860E8">
            <w:pPr>
              <w:spacing w:after="0" w:line="240" w:lineRule="auto"/>
              <w:rPr>
                <w:rFonts w:ascii="Garamond" w:hAnsi="Garamond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Merchant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Account</w:t>
            </w: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 Name – </w:t>
            </w:r>
            <w:r w:rsidRPr="00631610">
              <w:rPr>
                <w:rFonts w:ascii="Garamond" w:hAnsi="Garamond"/>
              </w:rPr>
              <w:t xml:space="preserve">name to be displayed for merchant </w:t>
            </w:r>
            <w:r>
              <w:rPr>
                <w:rFonts w:ascii="Garamond" w:hAnsi="Garamond"/>
              </w:rPr>
              <w:t xml:space="preserve">account </w:t>
            </w:r>
            <w:r w:rsidRPr="00631610">
              <w:rPr>
                <w:rFonts w:ascii="Garamond" w:hAnsi="Garamond"/>
              </w:rPr>
              <w:t>on CBM Admin</w:t>
            </w:r>
          </w:p>
        </w:tc>
        <w:tc>
          <w:tcPr>
            <w:tcW w:w="521" w:type="pct"/>
            <w:vMerge/>
            <w:shd w:val="clear" w:color="auto" w:fill="auto"/>
          </w:tcPr>
          <w:p w14:paraId="6802DD94" w14:textId="33ACF2FC" w:rsidR="00F860E8" w:rsidRPr="00187780" w:rsidRDefault="00F860E8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50FB71B9" w14:textId="77777777" w:rsidR="00F860E8" w:rsidRPr="0028444D" w:rsidRDefault="00F860E8" w:rsidP="00161F2E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65C32BE7" w14:textId="77777777" w:rsidTr="000819BE">
        <w:trPr>
          <w:trHeight w:val="472"/>
        </w:trPr>
        <w:tc>
          <w:tcPr>
            <w:tcW w:w="2053" w:type="pct"/>
            <w:gridSpan w:val="2"/>
          </w:tcPr>
          <w:p w14:paraId="24A9E795" w14:textId="75A27126" w:rsidR="00F860E8" w:rsidRPr="00631610" w:rsidRDefault="00F860E8" w:rsidP="00242DE0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Provided Services – </w:t>
            </w:r>
            <w:r w:rsidRPr="00631610">
              <w:rPr>
                <w:rFonts w:ascii="Garamond" w:hAnsi="Garamond"/>
              </w:rPr>
              <w:t xml:space="preserve">name </w:t>
            </w:r>
            <w:r w:rsidRPr="00631610">
              <w:rPr>
                <w:rFonts w:ascii="Garamond" w:hAnsi="Garamond"/>
                <w:szCs w:val="22"/>
              </w:rPr>
              <w:t>of item to be displayed on customer receipt</w:t>
            </w:r>
          </w:p>
        </w:tc>
        <w:tc>
          <w:tcPr>
            <w:tcW w:w="521" w:type="pct"/>
            <w:vMerge/>
            <w:shd w:val="clear" w:color="auto" w:fill="auto"/>
          </w:tcPr>
          <w:p w14:paraId="2525FBF9" w14:textId="77777777" w:rsidR="00F860E8" w:rsidRPr="00187780" w:rsidRDefault="00F860E8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3D4045D1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494E7CB0" w14:textId="77777777" w:rsidTr="000819BE">
        <w:trPr>
          <w:trHeight w:val="472"/>
        </w:trPr>
        <w:tc>
          <w:tcPr>
            <w:tcW w:w="2053" w:type="pct"/>
            <w:gridSpan w:val="2"/>
          </w:tcPr>
          <w:p w14:paraId="0B7839FA" w14:textId="2C32E8B5" w:rsidR="00F860E8" w:rsidRPr="00631610" w:rsidRDefault="00F860E8" w:rsidP="00E6744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Operational Contact email </w:t>
            </w:r>
            <w:r w:rsidRPr="00631610">
              <w:rPr>
                <w:rFonts w:ascii="Garamond" w:hAnsi="Garamond"/>
              </w:rPr>
              <w:t xml:space="preserve">- for </w:t>
            </w:r>
            <w:r>
              <w:rPr>
                <w:rFonts w:ascii="Garamond" w:hAnsi="Garamond"/>
              </w:rPr>
              <w:t>customer inquiries</w:t>
            </w:r>
          </w:p>
        </w:tc>
        <w:tc>
          <w:tcPr>
            <w:tcW w:w="521" w:type="pct"/>
            <w:vMerge/>
            <w:shd w:val="clear" w:color="auto" w:fill="auto"/>
          </w:tcPr>
          <w:p w14:paraId="1E54E55E" w14:textId="77777777" w:rsidR="00F860E8" w:rsidRPr="00187780" w:rsidRDefault="00F860E8" w:rsidP="00C16787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2426" w:type="pct"/>
          </w:tcPr>
          <w:p w14:paraId="39F00DCE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19C4A96A" w14:textId="77777777" w:rsidTr="00283F2D">
        <w:trPr>
          <w:trHeight w:val="472"/>
        </w:trPr>
        <w:tc>
          <w:tcPr>
            <w:tcW w:w="1491" w:type="pct"/>
          </w:tcPr>
          <w:p w14:paraId="63125882" w14:textId="7E1B9FA7" w:rsidR="00F860E8" w:rsidRPr="00631610" w:rsidRDefault="00F860E8" w:rsidP="00205A7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Business Contact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 xml:space="preserve">business </w:t>
            </w:r>
            <w:r w:rsidRPr="00D83CF3">
              <w:rPr>
                <w:rFonts w:ascii="Garamond" w:hAnsi="Garamond"/>
                <w:sz w:val="24"/>
                <w:szCs w:val="24"/>
              </w:rPr>
              <w:t xml:space="preserve">owner </w:t>
            </w:r>
          </w:p>
        </w:tc>
        <w:tc>
          <w:tcPr>
            <w:tcW w:w="562" w:type="pct"/>
          </w:tcPr>
          <w:p w14:paraId="51DA54A2" w14:textId="77777777" w:rsidR="00F860E8" w:rsidRPr="00631610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521" w:type="pct"/>
            <w:vMerge/>
            <w:shd w:val="clear" w:color="auto" w:fill="auto"/>
          </w:tcPr>
          <w:p w14:paraId="3FEDA9C9" w14:textId="77777777" w:rsidR="00F860E8" w:rsidRPr="0028444D" w:rsidRDefault="00F860E8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1B97632E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0FEB3DB3" w14:textId="77777777" w:rsidTr="00283F2D">
        <w:trPr>
          <w:trHeight w:val="472"/>
        </w:trPr>
        <w:tc>
          <w:tcPr>
            <w:tcW w:w="1491" w:type="pct"/>
          </w:tcPr>
          <w:p w14:paraId="28A408D9" w14:textId="77777777" w:rsidR="00F860E8" w:rsidRPr="0028444D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7F42F4B" w14:textId="77777777" w:rsidR="00F860E8" w:rsidRPr="0028444D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521" w:type="pct"/>
            <w:vMerge/>
            <w:shd w:val="clear" w:color="auto" w:fill="auto"/>
          </w:tcPr>
          <w:p w14:paraId="2DC72E82" w14:textId="77777777" w:rsidR="00F860E8" w:rsidRPr="0028444D" w:rsidRDefault="00F860E8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4D4FF809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6EE045AC" w14:textId="77777777" w:rsidTr="00283F2D">
        <w:trPr>
          <w:trHeight w:val="472"/>
        </w:trPr>
        <w:tc>
          <w:tcPr>
            <w:tcW w:w="1491" w:type="pct"/>
          </w:tcPr>
          <w:p w14:paraId="4EAAB9FE" w14:textId="1AFAF3E3" w:rsidR="00F860E8" w:rsidRPr="0028444D" w:rsidRDefault="00F860E8" w:rsidP="0069183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Technical Contact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–</w:t>
            </w:r>
            <w:r>
              <w:rPr>
                <w:rFonts w:ascii="Garamond" w:hAnsi="Garamond"/>
                <w:sz w:val="24"/>
                <w:szCs w:val="24"/>
              </w:rPr>
              <w:t xml:space="preserve"> f</w:t>
            </w:r>
            <w:r w:rsidRPr="00D83CF3">
              <w:rPr>
                <w:rFonts w:ascii="Garamond" w:hAnsi="Garamond"/>
                <w:sz w:val="24"/>
                <w:szCs w:val="24"/>
              </w:rPr>
              <w:t>or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</w:rPr>
              <w:t>VT machine environment issues</w:t>
            </w:r>
          </w:p>
        </w:tc>
        <w:tc>
          <w:tcPr>
            <w:tcW w:w="562" w:type="pct"/>
          </w:tcPr>
          <w:p w14:paraId="06AE276F" w14:textId="77777777" w:rsidR="00F860E8" w:rsidRPr="0028444D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521" w:type="pct"/>
            <w:vMerge/>
            <w:shd w:val="clear" w:color="auto" w:fill="auto"/>
          </w:tcPr>
          <w:p w14:paraId="622B7EDA" w14:textId="77777777" w:rsidR="00F860E8" w:rsidRPr="0028444D" w:rsidRDefault="00F860E8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39AE4D82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76C211B3" w14:textId="77777777" w:rsidTr="00283F2D">
        <w:trPr>
          <w:trHeight w:val="472"/>
        </w:trPr>
        <w:tc>
          <w:tcPr>
            <w:tcW w:w="1491" w:type="pct"/>
          </w:tcPr>
          <w:p w14:paraId="2CDDC255" w14:textId="77777777" w:rsidR="00F860E8" w:rsidRPr="0028444D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5275119E" w14:textId="77777777" w:rsidR="00F860E8" w:rsidRPr="0028444D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521" w:type="pct"/>
            <w:vMerge/>
            <w:shd w:val="clear" w:color="auto" w:fill="auto"/>
          </w:tcPr>
          <w:p w14:paraId="7031B2F6" w14:textId="77777777" w:rsidR="00F860E8" w:rsidRPr="0028444D" w:rsidRDefault="00F860E8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3DAB7C08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77DFBA42" w14:textId="77777777" w:rsidTr="000819BE">
        <w:trPr>
          <w:trHeight w:val="472"/>
        </w:trPr>
        <w:tc>
          <w:tcPr>
            <w:tcW w:w="2053" w:type="pct"/>
            <w:gridSpan w:val="2"/>
          </w:tcPr>
          <w:p w14:paraId="0E2DF538" w14:textId="77777777" w:rsidR="00F860E8" w:rsidRPr="0028444D" w:rsidRDefault="00F860E8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GL code</w:t>
            </w:r>
            <w:r w:rsidRPr="0028444D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28444D">
              <w:rPr>
                <w:rFonts w:ascii="Garamond" w:hAnsi="Garamond"/>
                <w:b/>
              </w:rPr>
              <w:t xml:space="preserve">– </w:t>
            </w:r>
            <w:r w:rsidRPr="0028444D">
              <w:rPr>
                <w:rFonts w:ascii="Garamond" w:hAnsi="Garamond"/>
              </w:rPr>
              <w:t>default value</w:t>
            </w:r>
          </w:p>
        </w:tc>
        <w:tc>
          <w:tcPr>
            <w:tcW w:w="521" w:type="pct"/>
            <w:vMerge/>
          </w:tcPr>
          <w:p w14:paraId="14251C1F" w14:textId="77777777" w:rsidR="00F860E8" w:rsidRPr="0028444D" w:rsidRDefault="00F860E8" w:rsidP="00C16787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tbl>
            <w:tblPr>
              <w:tblW w:w="5595" w:type="dxa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08"/>
              <w:gridCol w:w="2987"/>
            </w:tblGrid>
            <w:tr w:rsidR="00F860E8" w:rsidRPr="0028444D" w14:paraId="147E90B4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6EB47C45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Fund Code</w:t>
                  </w:r>
                </w:p>
              </w:tc>
              <w:tc>
                <w:tcPr>
                  <w:tcW w:w="2987" w:type="dxa"/>
                </w:tcPr>
                <w:p w14:paraId="1D1046F3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F860E8" w:rsidRPr="0028444D" w14:paraId="2F946BC1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5681F440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Dept Code</w:t>
                  </w:r>
                </w:p>
              </w:tc>
              <w:tc>
                <w:tcPr>
                  <w:tcW w:w="2987" w:type="dxa"/>
                </w:tcPr>
                <w:p w14:paraId="52841131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F860E8" w:rsidRPr="0028444D" w14:paraId="205A084A" w14:textId="77777777" w:rsidTr="000819BE">
              <w:trPr>
                <w:trHeight w:val="264"/>
              </w:trPr>
              <w:tc>
                <w:tcPr>
                  <w:tcW w:w="2608" w:type="dxa"/>
                </w:tcPr>
                <w:p w14:paraId="6BF6949E" w14:textId="3816444B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631610">
                    <w:rPr>
                      <w:rFonts w:ascii="Garamond" w:hAnsi="Garamond"/>
                      <w:szCs w:val="22"/>
                    </w:rPr>
                    <w:t>Program</w:t>
                  </w:r>
                  <w:r>
                    <w:rPr>
                      <w:rFonts w:ascii="Garamond" w:hAnsi="Garamond"/>
                      <w:szCs w:val="22"/>
                    </w:rPr>
                    <w:t xml:space="preserve"> (optional)</w:t>
                  </w:r>
                </w:p>
              </w:tc>
              <w:tc>
                <w:tcPr>
                  <w:tcW w:w="2987" w:type="dxa"/>
                </w:tcPr>
                <w:p w14:paraId="6DB05281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F860E8" w:rsidRPr="0028444D" w14:paraId="4ADF4B2E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38FCC83D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Project ID</w:t>
                  </w:r>
                </w:p>
              </w:tc>
              <w:tc>
                <w:tcPr>
                  <w:tcW w:w="2987" w:type="dxa"/>
                </w:tcPr>
                <w:p w14:paraId="549A9F54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F860E8" w:rsidRPr="0028444D" w14:paraId="5D74F4EE" w14:textId="77777777" w:rsidTr="000819BE">
              <w:trPr>
                <w:trHeight w:val="272"/>
              </w:trPr>
              <w:tc>
                <w:tcPr>
                  <w:tcW w:w="2608" w:type="dxa"/>
                </w:tcPr>
                <w:p w14:paraId="7354129A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28444D">
                    <w:rPr>
                      <w:rFonts w:ascii="Garamond" w:hAnsi="Garamond"/>
                      <w:szCs w:val="22"/>
                    </w:rPr>
                    <w:t>Account Number</w:t>
                  </w:r>
                </w:p>
              </w:tc>
              <w:tc>
                <w:tcPr>
                  <w:tcW w:w="2987" w:type="dxa"/>
                </w:tcPr>
                <w:p w14:paraId="7B5A978D" w14:textId="77777777" w:rsidR="00F860E8" w:rsidRPr="0028444D" w:rsidRDefault="00F860E8" w:rsidP="00C86806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14:paraId="6AE54046" w14:textId="77777777" w:rsidR="00F860E8" w:rsidRPr="0028444D" w:rsidRDefault="00F860E8" w:rsidP="00C16787">
            <w:pPr>
              <w:rPr>
                <w:rFonts w:ascii="Garamond" w:hAnsi="Garamond"/>
                <w:szCs w:val="22"/>
              </w:rPr>
            </w:pPr>
          </w:p>
        </w:tc>
      </w:tr>
      <w:tr w:rsidR="00F860E8" w:rsidRPr="0028444D" w14:paraId="78FDC62C" w14:textId="77777777" w:rsidTr="0028272D">
        <w:trPr>
          <w:trHeight w:val="472"/>
        </w:trPr>
        <w:tc>
          <w:tcPr>
            <w:tcW w:w="2053" w:type="pct"/>
            <w:gridSpan w:val="2"/>
            <w:tcBorders>
              <w:bottom w:val="single" w:sz="4" w:space="0" w:color="auto"/>
            </w:tcBorders>
          </w:tcPr>
          <w:p w14:paraId="36662540" w14:textId="261F5EB2" w:rsidR="00F860E8" w:rsidRDefault="00F860E8" w:rsidP="00283F2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Location</w:t>
            </w:r>
            <w:r w:rsidRPr="0063161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631610">
              <w:rPr>
                <w:rFonts w:ascii="Garamond" w:hAnsi="Garamond"/>
              </w:rPr>
              <w:t xml:space="preserve">– </w:t>
            </w:r>
            <w:r>
              <w:rPr>
                <w:rFonts w:ascii="Garamond" w:hAnsi="Garamond"/>
              </w:rPr>
              <w:t>specify full address (including building) where VT machine is/will be located</w:t>
            </w:r>
          </w:p>
        </w:tc>
        <w:tc>
          <w:tcPr>
            <w:tcW w:w="521" w:type="pct"/>
            <w:vMerge/>
          </w:tcPr>
          <w:p w14:paraId="07AFD01C" w14:textId="77777777" w:rsidR="00F860E8" w:rsidRPr="0028444D" w:rsidRDefault="00F860E8" w:rsidP="00D717D5">
            <w:pPr>
              <w:rPr>
                <w:rFonts w:ascii="Garamond" w:hAnsi="Garamond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7ECF7D10" w14:textId="77777777" w:rsidR="00F860E8" w:rsidRPr="0028444D" w:rsidRDefault="00F860E8" w:rsidP="00D717D5">
            <w:pPr>
              <w:rPr>
                <w:rFonts w:ascii="Garamond" w:hAnsi="Garamond"/>
              </w:rPr>
            </w:pPr>
          </w:p>
        </w:tc>
      </w:tr>
      <w:tr w:rsidR="00F860E8" w:rsidRPr="0028444D" w14:paraId="7153DEF0" w14:textId="77777777" w:rsidTr="000819BE">
        <w:trPr>
          <w:trHeight w:val="472"/>
        </w:trPr>
        <w:tc>
          <w:tcPr>
            <w:tcW w:w="2053" w:type="pct"/>
            <w:gridSpan w:val="2"/>
          </w:tcPr>
          <w:p w14:paraId="6DB41234" w14:textId="0760F1E4" w:rsidR="00F860E8" w:rsidRPr="00283F2D" w:rsidRDefault="00F860E8" w:rsidP="00A208F8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IP Address Subnet </w:t>
            </w:r>
            <w:r>
              <w:rPr>
                <w:rFonts w:ascii="Garamond" w:hAnsi="Garamond"/>
                <w:szCs w:val="22"/>
              </w:rPr>
              <w:t>– required only for new Virtual Terminal (VT) machines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14:paraId="302B5206" w14:textId="77777777" w:rsidR="00F860E8" w:rsidRPr="0028444D" w:rsidRDefault="00F860E8" w:rsidP="00D717D5">
            <w:pPr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08F670D9" w14:textId="77777777" w:rsidR="00F860E8" w:rsidRPr="0028444D" w:rsidRDefault="00F860E8" w:rsidP="00D717D5">
            <w:pPr>
              <w:rPr>
                <w:rFonts w:ascii="Garamond" w:hAnsi="Garamond"/>
              </w:rPr>
            </w:pPr>
          </w:p>
        </w:tc>
      </w:tr>
    </w:tbl>
    <w:p w14:paraId="5CF9677E" w14:textId="39B2F51A" w:rsidR="00242DE0" w:rsidRPr="00FC278E" w:rsidRDefault="00242DE0" w:rsidP="006D61DB">
      <w:pPr>
        <w:spacing w:after="0" w:line="240" w:lineRule="auto"/>
        <w:rPr>
          <w:vanish/>
        </w:rPr>
      </w:pPr>
    </w:p>
    <w:p w14:paraId="201B78B6" w14:textId="77777777" w:rsidR="00242DE0" w:rsidRPr="00FC278E" w:rsidRDefault="00242DE0" w:rsidP="00242DE0">
      <w:pPr>
        <w:rPr>
          <w:vanish/>
        </w:rPr>
      </w:pPr>
    </w:p>
    <w:p w14:paraId="179CAA0F" w14:textId="77777777" w:rsidR="00D058EA" w:rsidRDefault="00D058EA"/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7"/>
        <w:gridCol w:w="1193"/>
        <w:gridCol w:w="4973"/>
      </w:tblGrid>
      <w:tr w:rsidR="00503730" w:rsidRPr="0028444D" w14:paraId="6CE4537A" w14:textId="77777777" w:rsidTr="000819BE">
        <w:trPr>
          <w:trHeight w:val="454"/>
        </w:trPr>
        <w:tc>
          <w:tcPr>
            <w:tcW w:w="4207" w:type="dxa"/>
          </w:tcPr>
          <w:p w14:paraId="4A107E52" w14:textId="3E30D585" w:rsidR="00D058EA" w:rsidRPr="00631610" w:rsidRDefault="00D058EA" w:rsidP="00E6744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Expected Go Live date</w:t>
            </w:r>
          </w:p>
        </w:tc>
        <w:tc>
          <w:tcPr>
            <w:tcW w:w="1193" w:type="dxa"/>
            <w:vMerge w:val="restart"/>
          </w:tcPr>
          <w:p w14:paraId="75CAFCBB" w14:textId="77777777" w:rsidR="00D058EA" w:rsidRPr="00C86806" w:rsidRDefault="00D058EA" w:rsidP="00C16787">
            <w:pPr>
              <w:jc w:val="center"/>
              <w:rPr>
                <w:rFonts w:ascii="Garamond" w:hAnsi="Garamond"/>
                <w:sz w:val="20"/>
              </w:rPr>
            </w:pPr>
            <w:r w:rsidRPr="00C86806">
              <w:rPr>
                <w:rFonts w:ascii="Garamond" w:hAnsi="Garamond"/>
                <w:sz w:val="20"/>
              </w:rPr>
              <w:t>Optional</w:t>
            </w:r>
          </w:p>
        </w:tc>
        <w:tc>
          <w:tcPr>
            <w:tcW w:w="4973" w:type="dxa"/>
          </w:tcPr>
          <w:p w14:paraId="074E9630" w14:textId="77777777" w:rsidR="00D058EA" w:rsidRPr="0028444D" w:rsidRDefault="00D058EA" w:rsidP="00C16787">
            <w:pPr>
              <w:spacing w:line="240" w:lineRule="auto"/>
              <w:rPr>
                <w:rFonts w:ascii="Garamond" w:hAnsi="Garamond"/>
                <w:szCs w:val="22"/>
              </w:rPr>
            </w:pPr>
          </w:p>
        </w:tc>
      </w:tr>
      <w:tr w:rsidR="00503730" w:rsidRPr="0028444D" w14:paraId="5767E7B9" w14:textId="77777777" w:rsidTr="000819BE">
        <w:trPr>
          <w:trHeight w:val="454"/>
        </w:trPr>
        <w:tc>
          <w:tcPr>
            <w:tcW w:w="4207" w:type="dxa"/>
          </w:tcPr>
          <w:p w14:paraId="0E635753" w14:textId="77777777" w:rsidR="00D058EA" w:rsidRPr="00631610" w:rsidRDefault="00D058EA" w:rsidP="00C1678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t>Expected Periods of Activity</w:t>
            </w:r>
          </w:p>
        </w:tc>
        <w:tc>
          <w:tcPr>
            <w:tcW w:w="1193" w:type="dxa"/>
            <w:vMerge/>
          </w:tcPr>
          <w:p w14:paraId="1419C320" w14:textId="77777777" w:rsidR="00D058EA" w:rsidRPr="0028444D" w:rsidRDefault="00D058EA" w:rsidP="00C16787">
            <w:pPr>
              <w:rPr>
                <w:rFonts w:ascii="Garamond" w:hAnsi="Garamond"/>
              </w:rPr>
            </w:pPr>
          </w:p>
        </w:tc>
        <w:tc>
          <w:tcPr>
            <w:tcW w:w="4973" w:type="dxa"/>
          </w:tcPr>
          <w:p w14:paraId="3B5F7067" w14:textId="77777777" w:rsidR="00D058EA" w:rsidRPr="0028444D" w:rsidRDefault="00D058EA" w:rsidP="00C16787">
            <w:pPr>
              <w:spacing w:line="240" w:lineRule="auto"/>
              <w:rPr>
                <w:rFonts w:ascii="Garamond" w:hAnsi="Garamond"/>
                <w:szCs w:val="22"/>
              </w:rPr>
            </w:pPr>
          </w:p>
        </w:tc>
      </w:tr>
    </w:tbl>
    <w:p w14:paraId="05B52664" w14:textId="3B709D6B" w:rsidR="007D0C09" w:rsidRDefault="007D0C09" w:rsidP="007D0C09">
      <w:pPr>
        <w:spacing w:after="0" w:line="240" w:lineRule="auto"/>
        <w:rPr>
          <w:rFonts w:ascii="Garamond" w:hAnsi="Garamond"/>
          <w:b/>
          <w:color w:val="2F528C" w:themeColor="accent1" w:themeShade="BF"/>
        </w:rPr>
      </w:pPr>
    </w:p>
    <w:p w14:paraId="6A53DFF2" w14:textId="77777777" w:rsidR="00E33726" w:rsidRDefault="00E33726" w:rsidP="007D0C09">
      <w:pPr>
        <w:spacing w:after="0" w:line="240" w:lineRule="auto"/>
        <w:rPr>
          <w:rFonts w:ascii="Garamond" w:hAnsi="Garamond"/>
          <w:b/>
          <w:color w:val="2F528C" w:themeColor="accent1" w:themeShade="BF"/>
        </w:rPr>
      </w:pPr>
    </w:p>
    <w:p w14:paraId="19283B41" w14:textId="77777777" w:rsidR="00F65217" w:rsidRPr="00F65217" w:rsidRDefault="00F65217" w:rsidP="00F65217">
      <w:pPr>
        <w:spacing w:after="0" w:line="240" w:lineRule="auto"/>
        <w:rPr>
          <w:rFonts w:ascii="Garamond" w:hAnsi="Garamond"/>
          <w:sz w:val="24"/>
          <w:szCs w:val="24"/>
        </w:rPr>
      </w:pPr>
      <w:r w:rsidRPr="00F65217">
        <w:rPr>
          <w:rFonts w:ascii="Garamond" w:hAnsi="Garamond"/>
          <w:b/>
          <w:color w:val="2F528C" w:themeColor="accent1" w:themeShade="BF"/>
          <w:sz w:val="24"/>
          <w:szCs w:val="24"/>
        </w:rPr>
        <w:t>Declare and Submit</w:t>
      </w:r>
    </w:p>
    <w:tbl>
      <w:tblPr>
        <w:tblW w:w="51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2"/>
      </w:tblGrid>
      <w:tr w:rsidR="007D0C09" w:rsidRPr="0028444D" w14:paraId="7CDEE92D" w14:textId="77777777" w:rsidTr="008477A9">
        <w:trPr>
          <w:trHeight w:val="96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660F03C" w14:textId="77777777" w:rsidR="00335BC2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1A6EEB9C" w14:textId="67D73D6B" w:rsidR="002F6773" w:rsidRDefault="002F6773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  <w:r w:rsidR="008477A9">
              <w:rPr>
                <w:rFonts w:ascii="Garamond" w:hAnsi="Garamond"/>
                <w:szCs w:val="22"/>
              </w:rPr>
              <w:t>/We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="008477A9">
              <w:rPr>
                <w:rFonts w:ascii="Garamond" w:hAnsi="Garamond"/>
                <w:szCs w:val="22"/>
              </w:rPr>
              <w:t xml:space="preserve">do hereby </w:t>
            </w:r>
            <w:r>
              <w:rPr>
                <w:rFonts w:ascii="Garamond" w:hAnsi="Garamond"/>
                <w:szCs w:val="22"/>
              </w:rPr>
              <w:t>confirm:</w:t>
            </w:r>
          </w:p>
          <w:p w14:paraId="5759A3F9" w14:textId="77777777" w:rsidR="008477A9" w:rsidRDefault="008477A9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62EE7E35" w14:textId="3128C461" w:rsidR="002F6773" w:rsidRDefault="002F6773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That t</w:t>
            </w:r>
            <w:r w:rsidR="00335BC2" w:rsidRPr="002F6773">
              <w:rPr>
                <w:rFonts w:ascii="Garamond" w:hAnsi="Garamond"/>
                <w:szCs w:val="22"/>
              </w:rPr>
              <w:t>his request is for</w:t>
            </w:r>
            <w:r w:rsidR="00A63C70" w:rsidRPr="002F6773">
              <w:rPr>
                <w:rFonts w:ascii="Garamond" w:hAnsi="Garamond"/>
                <w:szCs w:val="22"/>
              </w:rPr>
              <w:t>/on</w:t>
            </w:r>
            <w:r w:rsidR="007D0C09" w:rsidRPr="002F6773">
              <w:rPr>
                <w:rFonts w:ascii="Garamond" w:hAnsi="Garamond"/>
                <w:szCs w:val="22"/>
              </w:rPr>
              <w:t xml:space="preserve"> b</w:t>
            </w:r>
            <w:r w:rsidR="00F977A7">
              <w:rPr>
                <w:rFonts w:ascii="Garamond" w:hAnsi="Garamond"/>
                <w:szCs w:val="22"/>
              </w:rPr>
              <w:t>ehalf of a UBC Entity</w:t>
            </w:r>
          </w:p>
          <w:p w14:paraId="54473BFA" w14:textId="2052F394" w:rsidR="007D0C09" w:rsidRDefault="00F977A7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That p</w:t>
            </w:r>
            <w:r w:rsidR="00335BC2" w:rsidRPr="002F6773">
              <w:rPr>
                <w:rFonts w:ascii="Garamond" w:hAnsi="Garamond"/>
                <w:szCs w:val="22"/>
              </w:rPr>
              <w:t xml:space="preserve">ayments or </w:t>
            </w:r>
            <w:r w:rsidR="007D0C09" w:rsidRPr="002F6773">
              <w:rPr>
                <w:rFonts w:ascii="Garamond" w:hAnsi="Garamond"/>
                <w:szCs w:val="22"/>
              </w:rPr>
              <w:t>f</w:t>
            </w:r>
            <w:r w:rsidR="00335BC2" w:rsidRPr="002F6773">
              <w:rPr>
                <w:rFonts w:ascii="Garamond" w:hAnsi="Garamond"/>
                <w:szCs w:val="22"/>
              </w:rPr>
              <w:t>ees</w:t>
            </w:r>
            <w:r w:rsidR="007D0C09" w:rsidRPr="002F6773">
              <w:rPr>
                <w:rFonts w:ascii="Garamond" w:hAnsi="Garamond"/>
                <w:szCs w:val="22"/>
              </w:rPr>
              <w:t xml:space="preserve"> to be collected for this merchan</w:t>
            </w:r>
            <w:r>
              <w:rPr>
                <w:rFonts w:ascii="Garamond" w:hAnsi="Garamond"/>
                <w:szCs w:val="22"/>
              </w:rPr>
              <w:t>t is for a UBC-related activity</w:t>
            </w:r>
          </w:p>
          <w:p w14:paraId="346E8613" w14:textId="40ABF9AE" w:rsidR="008477A9" w:rsidRDefault="002F6773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To comply with </w:t>
            </w:r>
            <w:r w:rsidR="008477A9">
              <w:rPr>
                <w:rFonts w:ascii="Garamond" w:hAnsi="Garamond"/>
                <w:szCs w:val="22"/>
              </w:rPr>
              <w:t>the following requirements</w:t>
            </w:r>
          </w:p>
          <w:p w14:paraId="405BEEDF" w14:textId="53AA718C" w:rsidR="008477A9" w:rsidRDefault="008477A9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UBC data privacy </w:t>
            </w:r>
            <w:r w:rsidR="00F977A7">
              <w:rPr>
                <w:rFonts w:ascii="Garamond" w:hAnsi="Garamond"/>
                <w:szCs w:val="22"/>
              </w:rPr>
              <w:t>and information security</w:t>
            </w:r>
          </w:p>
          <w:p w14:paraId="2581980A" w14:textId="5CE49444" w:rsidR="002F6773" w:rsidRPr="008477A9" w:rsidRDefault="008477A9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 w:rsidRPr="008477A9">
              <w:rPr>
                <w:rFonts w:ascii="Garamond" w:hAnsi="Garamond"/>
                <w:szCs w:val="22"/>
              </w:rPr>
              <w:t xml:space="preserve">UBC </w:t>
            </w:r>
            <w:proofErr w:type="spellStart"/>
            <w:r>
              <w:rPr>
                <w:rFonts w:ascii="Garamond" w:hAnsi="Garamond"/>
                <w:szCs w:val="22"/>
              </w:rPr>
              <w:t>ePayment</w:t>
            </w:r>
            <w:proofErr w:type="spellEnd"/>
            <w:r>
              <w:rPr>
                <w:rFonts w:ascii="Garamond" w:hAnsi="Garamond"/>
                <w:szCs w:val="22"/>
              </w:rPr>
              <w:t xml:space="preserve"> PCI DSS compliance</w:t>
            </w:r>
          </w:p>
          <w:p w14:paraId="4BBD96C8" w14:textId="4818E5EB" w:rsidR="00335BC2" w:rsidRDefault="008477A9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136A3C">
              <w:rPr>
                <w:rFonts w:ascii="Garamond" w:hAnsi="Garamond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76035" wp14:editId="5E0245B9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1807845</wp:posOffset>
                      </wp:positionV>
                      <wp:extent cx="137160" cy="1371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DFAF853" id="Rectangle 9" o:spid="_x0000_s1026" style="position:absolute;margin-left:5.25pt;margin-top:142.3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" filled="f" strokecolor="#1f375d [1604]" strokeweight=".5pt">
                      <w10:wrap anchory="page"/>
                    </v:rect>
                  </w:pict>
                </mc:Fallback>
              </mc:AlternateContent>
            </w:r>
          </w:p>
          <w:p w14:paraId="24959BBD" w14:textId="2017CF49" w:rsidR="00335BC2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        </w:t>
            </w:r>
            <w:r w:rsidRPr="00335BC2">
              <w:rPr>
                <w:rFonts w:ascii="Garamond" w:hAnsi="Garamond"/>
                <w:szCs w:val="22"/>
              </w:rPr>
              <w:t>Please indicate your acceptance of these terms by checking this box</w:t>
            </w:r>
          </w:p>
          <w:p w14:paraId="2C84C74F" w14:textId="24607C84" w:rsidR="00335BC2" w:rsidRPr="007D0C09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</w:tbl>
    <w:p w14:paraId="492AE891" w14:textId="0D7EEC5C" w:rsidR="00631610" w:rsidRDefault="00631610" w:rsidP="00631610">
      <w:pPr>
        <w:spacing w:after="0" w:line="240" w:lineRule="auto"/>
        <w:rPr>
          <w:rFonts w:ascii="Garamond" w:hAnsi="Garamond" w:cs="Arial"/>
        </w:rPr>
      </w:pPr>
    </w:p>
    <w:p w14:paraId="593E44CF" w14:textId="77777777" w:rsidR="000819BE" w:rsidRDefault="000819BE" w:rsidP="00631610">
      <w:pPr>
        <w:spacing w:after="0" w:line="240" w:lineRule="auto"/>
        <w:rPr>
          <w:rFonts w:ascii="Garamond" w:hAnsi="Garamond" w:cs="Arial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17"/>
        <w:gridCol w:w="2183"/>
        <w:gridCol w:w="5377"/>
      </w:tblGrid>
      <w:tr w:rsidR="00242DE0" w:rsidRPr="0028444D" w14:paraId="67950827" w14:textId="77777777" w:rsidTr="000819BE">
        <w:trPr>
          <w:trHeight w:val="510"/>
        </w:trPr>
        <w:tc>
          <w:tcPr>
            <w:tcW w:w="1368" w:type="dxa"/>
          </w:tcPr>
          <w:p w14:paraId="5D716417" w14:textId="77777777" w:rsidR="00242DE0" w:rsidRPr="0028444D" w:rsidRDefault="00242DE0" w:rsidP="00C167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8444D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6219AA62" w14:textId="77777777" w:rsidR="00242DE0" w:rsidRPr="0028444D" w:rsidRDefault="00242DE0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14:paraId="0B0722D8" w14:textId="519FB253" w:rsidR="00242DE0" w:rsidRPr="00335BC2" w:rsidRDefault="00335BC2" w:rsidP="00335B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335BC2">
              <w:rPr>
                <w:rFonts w:ascii="Garamond" w:hAnsi="Garamond"/>
                <w:b/>
                <w:sz w:val="24"/>
                <w:szCs w:val="24"/>
              </w:rPr>
              <w:t>Requested by -</w:t>
            </w:r>
          </w:p>
          <w:p w14:paraId="0DAA5E40" w14:textId="029784CF" w:rsidR="00335BC2" w:rsidRPr="00335BC2" w:rsidRDefault="00335BC2" w:rsidP="00335BC2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35BC2">
              <w:rPr>
                <w:rFonts w:ascii="Garamond" w:hAnsi="Garamond"/>
                <w:sz w:val="18"/>
                <w:szCs w:val="18"/>
              </w:rPr>
              <w:t>Name and signature</w:t>
            </w:r>
          </w:p>
        </w:tc>
        <w:tc>
          <w:tcPr>
            <w:tcW w:w="5377" w:type="dxa"/>
          </w:tcPr>
          <w:p w14:paraId="5BEE7F43" w14:textId="77777777" w:rsidR="00242DE0" w:rsidRPr="0028444D" w:rsidRDefault="00242DE0" w:rsidP="00C167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42DE0" w:rsidRPr="0028444D" w14:paraId="700EC85F" w14:textId="77777777" w:rsidTr="000819BE">
        <w:trPr>
          <w:trHeight w:val="510"/>
        </w:trPr>
        <w:tc>
          <w:tcPr>
            <w:tcW w:w="1368" w:type="dxa"/>
          </w:tcPr>
          <w:p w14:paraId="5B669FB3" w14:textId="65F094D6" w:rsidR="00242DE0" w:rsidRPr="0028444D" w:rsidRDefault="00335BC2" w:rsidP="004A20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0B098693" w14:textId="77777777" w:rsidR="00242DE0" w:rsidRPr="0028444D" w:rsidRDefault="00242DE0" w:rsidP="00C167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14:paraId="12209404" w14:textId="3F2DFD2A" w:rsidR="00335BC2" w:rsidRPr="00335BC2" w:rsidRDefault="00335BC2" w:rsidP="00335BC2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335BC2">
              <w:rPr>
                <w:rFonts w:ascii="Garamond" w:hAnsi="Garamond"/>
                <w:b/>
                <w:sz w:val="24"/>
                <w:szCs w:val="24"/>
              </w:rPr>
              <w:t xml:space="preserve">Approved </w:t>
            </w:r>
            <w:r w:rsidR="00973598">
              <w:rPr>
                <w:rFonts w:ascii="Garamond" w:hAnsi="Garamond"/>
                <w:b/>
                <w:sz w:val="24"/>
                <w:szCs w:val="24"/>
              </w:rPr>
              <w:t xml:space="preserve">by </w:t>
            </w:r>
            <w:r w:rsidRPr="00335BC2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  <w:p w14:paraId="077C6223" w14:textId="06DB2996" w:rsidR="00242DE0" w:rsidRPr="0028444D" w:rsidRDefault="00335BC2" w:rsidP="00335B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35BC2">
              <w:rPr>
                <w:rFonts w:ascii="Garamond" w:hAnsi="Garamond"/>
                <w:sz w:val="18"/>
                <w:szCs w:val="18"/>
              </w:rPr>
              <w:t>Name and signature</w:t>
            </w:r>
          </w:p>
        </w:tc>
        <w:tc>
          <w:tcPr>
            <w:tcW w:w="5377" w:type="dxa"/>
          </w:tcPr>
          <w:p w14:paraId="49CD9D0D" w14:textId="77777777" w:rsidR="00242DE0" w:rsidRPr="0028444D" w:rsidRDefault="00242DE0" w:rsidP="00C1678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9022D8" w14:textId="136E0FF9" w:rsidR="00EA317C" w:rsidRPr="00242DE0" w:rsidRDefault="00EA317C" w:rsidP="004A20D6">
      <w:pPr>
        <w:spacing w:after="0" w:line="240" w:lineRule="auto"/>
      </w:pPr>
    </w:p>
    <w:sectPr w:rsidR="00EA317C" w:rsidRPr="00242DE0" w:rsidSect="00205A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27" w:right="1080" w:bottom="1440" w:left="108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7DB6" w14:textId="77777777" w:rsidR="00E67444" w:rsidRDefault="00E67444">
      <w:pPr>
        <w:spacing w:after="0" w:line="240" w:lineRule="auto"/>
      </w:pPr>
      <w:r>
        <w:separator/>
      </w:r>
    </w:p>
  </w:endnote>
  <w:endnote w:type="continuationSeparator" w:id="0">
    <w:p w14:paraId="2CCD4DF6" w14:textId="77777777" w:rsidR="00E67444" w:rsidRDefault="00E6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an">
    <w:charset w:val="00"/>
    <w:family w:val="auto"/>
    <w:pitch w:val="variable"/>
    <w:sig w:usb0="A00000AF" w:usb1="40002048" w:usb2="00000000" w:usb3="00000000" w:csb0="00000111" w:csb1="00000000"/>
  </w:font>
  <w:font w:name="HG明朝B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142707"/>
      <w:docPartObj>
        <w:docPartGallery w:val="Page Numbers (Bottom of Page)"/>
        <w:docPartUnique/>
      </w:docPartObj>
    </w:sdtPr>
    <w:sdtEndPr/>
    <w:sdtContent>
      <w:sdt>
        <w:sdtPr>
          <w:id w:val="-1565334250"/>
          <w:docPartObj>
            <w:docPartGallery w:val="Page Numbers (Top of Page)"/>
            <w:docPartUnique/>
          </w:docPartObj>
        </w:sdtPr>
        <w:sdtEndPr/>
        <w:sdtContent>
          <w:p w14:paraId="4659B2A2" w14:textId="60DF306F" w:rsidR="00E67444" w:rsidRDefault="00E67444" w:rsidP="00973598">
            <w:pPr>
              <w:pStyle w:val="Footer"/>
              <w:pBdr>
                <w:bottom w:val="single" w:sz="12" w:space="1" w:color="auto"/>
              </w:pBdr>
            </w:pPr>
          </w:p>
          <w:p w14:paraId="6F04C8F8" w14:textId="51DE5AD1" w:rsidR="00E67444" w:rsidRDefault="008D5F79" w:rsidP="00973598">
            <w:pPr>
              <w:pStyle w:val="Footer"/>
              <w:tabs>
                <w:tab w:val="clear" w:pos="4320"/>
                <w:tab w:val="clear" w:pos="8640"/>
                <w:tab w:val="center" w:pos="6570"/>
                <w:tab w:val="right" w:pos="10080"/>
              </w:tabs>
            </w:pPr>
            <w:r>
              <w:t>5</w:t>
            </w:r>
            <w:r w:rsidR="00E67444">
              <w:t>/</w:t>
            </w:r>
            <w:r w:rsidR="00403F29">
              <w:t>0</w:t>
            </w:r>
            <w:r>
              <w:t>1</w:t>
            </w:r>
            <w:r w:rsidR="00E67444">
              <w:t>/2017</w:t>
            </w:r>
            <w:r w:rsidR="00E67444">
              <w:tab/>
            </w:r>
            <w:r w:rsidR="00E67444">
              <w:tab/>
              <w:t xml:space="preserve">             Page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PAGE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860E8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  <w:r w:rsidR="00E67444">
              <w:t xml:space="preserve"> of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NUMPAGES 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860E8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9022EC" w14:textId="77777777" w:rsidR="00E67444" w:rsidRDefault="00E67444" w:rsidP="001E48A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87"/>
      <w:gridCol w:w="3272"/>
      <w:gridCol w:w="3051"/>
    </w:tblGrid>
    <w:tr w:rsidR="00E67444" w:rsidRPr="00A323E2" w14:paraId="029022F1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81"/>
        <w:jc w:val="center"/>
      </w:trPr>
      <w:tc>
        <w:tcPr>
          <w:tcW w:w="4035" w:type="dxa"/>
          <w:shd w:val="clear" w:color="auto" w:fill="auto"/>
          <w:tcMar>
            <w:top w:w="115" w:type="dxa"/>
            <w:bottom w:w="115" w:type="dxa"/>
          </w:tcMar>
          <w:vAlign w:val="bottom"/>
        </w:tcPr>
        <w:p w14:paraId="029022ED" w14:textId="77777777" w:rsidR="00E67444" w:rsidRPr="00A33107" w:rsidRDefault="00E67444" w:rsidP="00DC6F35">
          <w:pPr>
            <w:pStyle w:val="Title"/>
            <w:rPr>
              <w:rFonts w:ascii="Trebuchet MS" w:hAnsi="Trebuchet MS"/>
              <w:color w:val="262261"/>
              <w:sz w:val="20"/>
              <w:szCs w:val="20"/>
            </w:rPr>
          </w:pPr>
        </w:p>
      </w:tc>
      <w:tc>
        <w:tcPr>
          <w:tcW w:w="3310" w:type="dxa"/>
          <w:vAlign w:val="bottom"/>
        </w:tcPr>
        <w:p w14:paraId="029022EE" w14:textId="77777777" w:rsidR="00E67444" w:rsidRPr="00A323E2" w:rsidRDefault="00E67444" w:rsidP="001E48A7">
          <w:pPr>
            <w:rPr>
              <w:b w:val="0"/>
            </w:rPr>
          </w:pPr>
        </w:p>
      </w:tc>
      <w:tc>
        <w:tcPr>
          <w:tcW w:w="3085" w:type="dxa"/>
          <w:vAlign w:val="bottom"/>
        </w:tcPr>
        <w:p w14:paraId="029022EF" w14:textId="77777777" w:rsidR="00E67444" w:rsidRPr="00A323E2" w:rsidRDefault="00E67444" w:rsidP="001E48A7">
          <w:pPr>
            <w:jc w:val="right"/>
            <w:rPr>
              <w:b w:val="0"/>
            </w:rPr>
          </w:pPr>
          <w:r w:rsidRPr="00BB4E40">
            <w:rPr>
              <w:noProof/>
              <w:color w:val="262261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902303" wp14:editId="02902304">
                    <wp:simplePos x="0" y="0"/>
                    <wp:positionH relativeFrom="column">
                      <wp:posOffset>1522730</wp:posOffset>
                    </wp:positionH>
                    <wp:positionV relativeFrom="paragraph">
                      <wp:posOffset>216535</wp:posOffset>
                    </wp:positionV>
                    <wp:extent cx="0" cy="758825"/>
                    <wp:effectExtent l="0" t="0" r="19050" b="2222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7588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line w14:anchorId="3C531B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7.05pt" to="119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" strokecolor="black [3213]" strokeweight=".25pt"/>
                </w:pict>
              </mc:Fallback>
            </mc:AlternateContent>
          </w:r>
        </w:p>
        <w:p w14:paraId="029022F0" w14:textId="6AA9EB74" w:rsidR="00E67444" w:rsidRPr="00C9456F" w:rsidRDefault="00E67444" w:rsidP="00D253A5">
          <w:pPr>
            <w:jc w:val="right"/>
            <w:rPr>
              <w:rFonts w:ascii="Trebuchet MS" w:hAnsi="Trebuchet MS"/>
              <w:b w:val="0"/>
              <w:sz w:val="20"/>
            </w:rPr>
          </w:pPr>
          <w:r w:rsidRPr="00C9456F">
            <w:rPr>
              <w:rFonts w:ascii="Trebuchet MS" w:hAnsi="Trebuchet MS"/>
              <w:color w:val="262261"/>
              <w:sz w:val="20"/>
            </w:rPr>
            <w:fldChar w:fldCharType="begin"/>
          </w:r>
          <w:r w:rsidRPr="00C9456F">
            <w:rPr>
              <w:rFonts w:ascii="Trebuchet MS" w:hAnsi="Trebuchet MS"/>
              <w:b w:val="0"/>
              <w:color w:val="262261"/>
              <w:sz w:val="20"/>
            </w:rPr>
            <w:instrText xml:space="preserve"> PAGE   \* MERGEFORMAT </w:instrText>
          </w:r>
          <w:r w:rsidRPr="00C9456F">
            <w:rPr>
              <w:rFonts w:ascii="Trebuchet MS" w:hAnsi="Trebuchet MS"/>
              <w:b w:val="0"/>
              <w:color w:val="262261"/>
              <w:sz w:val="20"/>
            </w:rPr>
            <w:fldChar w:fldCharType="separate"/>
          </w:r>
          <w:r w:rsidR="008477A9" w:rsidRPr="008477A9">
            <w:rPr>
              <w:rFonts w:ascii="Tahoma" w:hAnsi="Tahoma"/>
              <w:b w:val="0"/>
              <w:noProof/>
              <w:color w:val="262261"/>
              <w:sz w:val="20"/>
            </w:rPr>
            <w:t>3</w:t>
          </w:r>
          <w:r w:rsidRPr="00C9456F">
            <w:rPr>
              <w:rFonts w:ascii="Trebuchet MS" w:hAnsi="Trebuchet MS"/>
              <w:noProof/>
              <w:color w:val="262261"/>
              <w:sz w:val="20"/>
            </w:rPr>
            <w:fldChar w:fldCharType="end"/>
          </w:r>
        </w:p>
      </w:tc>
    </w:tr>
  </w:tbl>
  <w:p w14:paraId="029022F2" w14:textId="77777777" w:rsidR="00E67444" w:rsidRDefault="00E67444" w:rsidP="00694FC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194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EB6CE" w14:textId="116312D7" w:rsidR="00E67444" w:rsidRDefault="00E67444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29D03FBB" w14:textId="264FBD95" w:rsidR="00E67444" w:rsidRDefault="008D5F79" w:rsidP="00973598">
            <w:pPr>
              <w:pStyle w:val="Footer"/>
              <w:tabs>
                <w:tab w:val="clear" w:pos="4320"/>
                <w:tab w:val="clear" w:pos="8640"/>
                <w:tab w:val="right" w:pos="10080"/>
              </w:tabs>
            </w:pPr>
            <w:r>
              <w:t>5</w:t>
            </w:r>
            <w:r w:rsidR="00E67444">
              <w:t>/</w:t>
            </w:r>
            <w:r w:rsidR="00403F29">
              <w:t>0</w:t>
            </w:r>
            <w:r>
              <w:t>1</w:t>
            </w:r>
            <w:r w:rsidR="00E67444">
              <w:t>/2017</w:t>
            </w:r>
            <w:r w:rsidR="00E67444">
              <w:tab/>
              <w:t xml:space="preserve">Page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PAGE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860E8">
              <w:rPr>
                <w:b/>
                <w:bCs/>
                <w:noProof/>
              </w:rPr>
              <w:t>1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  <w:r w:rsidR="00E67444">
              <w:t xml:space="preserve"> of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NUMPAGES 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860E8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800C4" w14:textId="19CEB3B1" w:rsidR="00E67444" w:rsidRDefault="00E674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483E" w14:textId="77777777" w:rsidR="00E67444" w:rsidRDefault="00E67444">
      <w:pPr>
        <w:spacing w:after="0" w:line="240" w:lineRule="auto"/>
      </w:pPr>
      <w:r>
        <w:separator/>
      </w:r>
    </w:p>
  </w:footnote>
  <w:footnote w:type="continuationSeparator" w:id="0">
    <w:p w14:paraId="44CE5E6F" w14:textId="77777777" w:rsidR="00E67444" w:rsidRDefault="00E6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3"/>
      <w:gridCol w:w="5127"/>
    </w:tblGrid>
    <w:tr w:rsidR="00E67444" w:rsidRPr="00694FC0" w14:paraId="029022E0" w14:textId="77777777" w:rsidTr="005037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53" w:type="dxa"/>
          <w:tcMar>
            <w:top w:w="0" w:type="dxa"/>
            <w:left w:w="0" w:type="dxa"/>
            <w:bottom w:w="0" w:type="dxa"/>
            <w:right w:w="0" w:type="dxa"/>
          </w:tcMar>
        </w:tcPr>
        <w:p w14:paraId="4B93488D" w14:textId="77777777" w:rsidR="00E67444" w:rsidRDefault="00E67444" w:rsidP="00C16787">
          <w:pPr>
            <w:pStyle w:val="Header"/>
            <w:rPr>
              <w:noProof/>
              <w:lang w:eastAsia="en-US"/>
            </w:rPr>
          </w:pPr>
        </w:p>
        <w:p w14:paraId="029022DD" w14:textId="3A4D8926" w:rsidR="00E67444" w:rsidRPr="00694FC0" w:rsidRDefault="00E67444" w:rsidP="00C16787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029022FD" wp14:editId="029022FE">
                <wp:extent cx="2788920" cy="42976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pom1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920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DE" w14:textId="77777777" w:rsidR="00E67444" w:rsidRPr="00694FC0" w:rsidRDefault="00E67444" w:rsidP="00D2759C">
          <w:pPr>
            <w:pStyle w:val="Title"/>
            <w:spacing w:before="100" w:beforeAutospacing="1"/>
            <w:jc w:val="right"/>
            <w:rPr>
              <w:rFonts w:ascii="Trebuchet MS" w:hAnsi="Trebuchet MS"/>
              <w:color w:val="262261"/>
              <w:sz w:val="20"/>
            </w:rPr>
          </w:pPr>
        </w:p>
        <w:p w14:paraId="029022DF" w14:textId="77777777" w:rsidR="00E67444" w:rsidRPr="00694FC0" w:rsidRDefault="00E67444" w:rsidP="00F405DA">
          <w:pPr>
            <w:pStyle w:val="Header"/>
            <w:jc w:val="right"/>
            <w:rPr>
              <w:b w:val="0"/>
            </w:rPr>
          </w:pPr>
        </w:p>
      </w:tc>
    </w:tr>
  </w:tbl>
  <w:p w14:paraId="60B13FCA" w14:textId="72650C24" w:rsidR="00E67444" w:rsidRPr="00503730" w:rsidRDefault="00E67444" w:rsidP="00503730">
    <w:pPr>
      <w:pBdr>
        <w:bottom w:val="single" w:sz="8" w:space="1" w:color="auto"/>
      </w:pBdr>
      <w:tabs>
        <w:tab w:val="center" w:pos="4320"/>
        <w:tab w:val="right" w:pos="8640"/>
      </w:tabs>
      <w:spacing w:after="0"/>
      <w:jc w:val="center"/>
      <w:rPr>
        <w:rFonts w:ascii="Garamond" w:hAnsi="Garamond"/>
        <w:b/>
        <w:sz w:val="32"/>
        <w:szCs w:val="32"/>
      </w:rPr>
    </w:pPr>
    <w:r w:rsidRPr="00503730">
      <w:rPr>
        <w:rFonts w:ascii="Garamond" w:hAnsi="Garamond"/>
        <w:b/>
        <w:sz w:val="32"/>
        <w:szCs w:val="32"/>
      </w:rPr>
      <w:t xml:space="preserve">UBC e-Payment </w:t>
    </w:r>
    <w:r w:rsidR="00A03E5F">
      <w:rPr>
        <w:rFonts w:ascii="Garamond" w:hAnsi="Garamond"/>
        <w:b/>
        <w:sz w:val="32"/>
        <w:szCs w:val="32"/>
      </w:rPr>
      <w:t>Virtual Terminal</w:t>
    </w:r>
    <w:r w:rsidRPr="00503730">
      <w:rPr>
        <w:rFonts w:ascii="Garamond" w:hAnsi="Garamond"/>
        <w:b/>
        <w:sz w:val="32"/>
        <w:szCs w:val="32"/>
      </w:rPr>
      <w:t xml:space="preserve"> Merchant Setup Request</w:t>
    </w:r>
  </w:p>
  <w:p w14:paraId="029022E1" w14:textId="77777777" w:rsidR="00E67444" w:rsidRPr="00D253A5" w:rsidRDefault="00E67444" w:rsidP="00D253A5">
    <w:pPr>
      <w:pStyle w:val="NoSpacing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3"/>
      <w:gridCol w:w="5127"/>
    </w:tblGrid>
    <w:tr w:rsidR="00E67444" w:rsidRPr="00694FC0" w14:paraId="029022E5" w14:textId="77777777" w:rsidTr="00694FC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62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E2" w14:textId="77777777" w:rsidR="00E67444" w:rsidRPr="00694FC0" w:rsidRDefault="00E67444" w:rsidP="00C16787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029022FF" wp14:editId="02902300">
                <wp:extent cx="2788920" cy="42976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pom1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920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E3" w14:textId="77777777" w:rsidR="00E67444" w:rsidRPr="00694FC0" w:rsidRDefault="00E67444" w:rsidP="00D2759C">
          <w:pPr>
            <w:pStyle w:val="Title"/>
            <w:spacing w:before="100" w:beforeAutospacing="1"/>
            <w:jc w:val="right"/>
            <w:rPr>
              <w:rFonts w:ascii="Trebuchet MS" w:hAnsi="Trebuchet MS"/>
              <w:color w:val="262261"/>
              <w:sz w:val="20"/>
              <w:szCs w:val="20"/>
            </w:rPr>
          </w:pPr>
        </w:p>
        <w:p w14:paraId="029022E4" w14:textId="77777777" w:rsidR="00E67444" w:rsidRPr="00694FC0" w:rsidRDefault="00E67444" w:rsidP="00F405DA">
          <w:pPr>
            <w:pStyle w:val="Header"/>
            <w:jc w:val="right"/>
            <w:rPr>
              <w:b w:val="0"/>
            </w:rPr>
          </w:pPr>
        </w:p>
      </w:tc>
    </w:tr>
  </w:tbl>
  <w:p w14:paraId="029022E6" w14:textId="77777777" w:rsidR="00E67444" w:rsidRDefault="00E67444" w:rsidP="00D253A5">
    <w:pPr>
      <w:pStyle w:val="NoSpacing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BFD5" w14:textId="0A2CB5C9" w:rsidR="00E67444" w:rsidRDefault="00E67444" w:rsidP="00242DE0">
    <w:pPr>
      <w:pStyle w:val="Header"/>
      <w:pBdr>
        <w:bottom w:val="single" w:sz="8" w:space="1" w:color="auto"/>
      </w:pBdr>
      <w:rPr>
        <w:rFonts w:ascii="Garamond" w:hAnsi="Garamond"/>
        <w:b/>
        <w:sz w:val="32"/>
        <w:szCs w:val="32"/>
      </w:rPr>
    </w:pPr>
    <w:r>
      <w:rPr>
        <w:noProof/>
        <w:lang w:eastAsia="en-US"/>
      </w:rPr>
      <w:drawing>
        <wp:inline distT="0" distB="0" distL="0" distR="0" wp14:anchorId="3363B2E4" wp14:editId="12D2A814">
          <wp:extent cx="2743200" cy="365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CFC18" w14:textId="0486A09B" w:rsidR="00E67444" w:rsidRPr="00427822" w:rsidRDefault="00E67444" w:rsidP="00242DE0">
    <w:pPr>
      <w:pStyle w:val="Header"/>
      <w:pBdr>
        <w:bottom w:val="single" w:sz="8" w:space="1" w:color="auto"/>
      </w:pBdr>
      <w:spacing w:after="0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UBC </w:t>
    </w:r>
    <w:proofErr w:type="spellStart"/>
    <w:r>
      <w:rPr>
        <w:rFonts w:ascii="Garamond" w:hAnsi="Garamond"/>
        <w:b/>
        <w:sz w:val="32"/>
        <w:szCs w:val="32"/>
      </w:rPr>
      <w:t>ePayment</w:t>
    </w:r>
    <w:proofErr w:type="spellEnd"/>
    <w:r w:rsidRPr="00427822">
      <w:rPr>
        <w:rFonts w:ascii="Garamond" w:hAnsi="Garamond"/>
        <w:b/>
        <w:sz w:val="32"/>
        <w:szCs w:val="32"/>
      </w:rPr>
      <w:t xml:space="preserve"> </w:t>
    </w:r>
    <w:r w:rsidR="00283F2D">
      <w:rPr>
        <w:rFonts w:ascii="Garamond" w:hAnsi="Garamond"/>
        <w:b/>
        <w:sz w:val="32"/>
        <w:szCs w:val="32"/>
      </w:rPr>
      <w:t>Virtual Terminal</w:t>
    </w:r>
    <w:r w:rsidRPr="00427822">
      <w:rPr>
        <w:rFonts w:ascii="Garamond" w:hAnsi="Garamond"/>
        <w:b/>
        <w:sz w:val="32"/>
        <w:szCs w:val="32"/>
      </w:rPr>
      <w:t xml:space="preserve"> Merchant</w:t>
    </w:r>
    <w:r w:rsidR="00F860E8">
      <w:rPr>
        <w:rFonts w:ascii="Garamond" w:hAnsi="Garamond"/>
        <w:b/>
        <w:sz w:val="32"/>
        <w:szCs w:val="32"/>
      </w:rPr>
      <w:t xml:space="preserve"> Account</w:t>
    </w:r>
    <w:r w:rsidRPr="00427822">
      <w:rPr>
        <w:rFonts w:ascii="Garamond" w:hAnsi="Garamond"/>
        <w:b/>
        <w:sz w:val="32"/>
        <w:szCs w:val="32"/>
      </w:rPr>
      <w:t xml:space="preserve"> Setup Request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F5D"/>
    <w:multiLevelType w:val="hybridMultilevel"/>
    <w:tmpl w:val="5D46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BA6E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BCF902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</w:abstractNum>
  <w:abstractNum w:abstractNumId="2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BA6E8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BCF902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F6FB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F6FB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F6FB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F6FB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F6FBC" w:themeColor="accent1"/>
        <w:sz w:val="16"/>
      </w:rPr>
    </w:lvl>
  </w:abstractNum>
  <w:abstractNum w:abstractNumId="3">
    <w:nsid w:val="40D15ED2"/>
    <w:multiLevelType w:val="hybridMultilevel"/>
    <w:tmpl w:val="AE5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B265B"/>
    <w:multiLevelType w:val="hybridMultilevel"/>
    <w:tmpl w:val="4E628B2A"/>
    <w:lvl w:ilvl="0" w:tplc="628022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0"/>
    <w:rsid w:val="00000A4B"/>
    <w:rsid w:val="00012510"/>
    <w:rsid w:val="000151F1"/>
    <w:rsid w:val="00022456"/>
    <w:rsid w:val="00022BDF"/>
    <w:rsid w:val="00023BAE"/>
    <w:rsid w:val="00034C36"/>
    <w:rsid w:val="00035E7D"/>
    <w:rsid w:val="00046958"/>
    <w:rsid w:val="000577B4"/>
    <w:rsid w:val="00061357"/>
    <w:rsid w:val="0006411B"/>
    <w:rsid w:val="000819BE"/>
    <w:rsid w:val="00083FCD"/>
    <w:rsid w:val="00084312"/>
    <w:rsid w:val="000906C0"/>
    <w:rsid w:val="00092E17"/>
    <w:rsid w:val="00096C7D"/>
    <w:rsid w:val="000A5A07"/>
    <w:rsid w:val="000B2423"/>
    <w:rsid w:val="000C1A5D"/>
    <w:rsid w:val="000C5E66"/>
    <w:rsid w:val="00110F72"/>
    <w:rsid w:val="00126F8E"/>
    <w:rsid w:val="001310D6"/>
    <w:rsid w:val="00136A3C"/>
    <w:rsid w:val="001448BE"/>
    <w:rsid w:val="00170D16"/>
    <w:rsid w:val="00173465"/>
    <w:rsid w:val="00185F76"/>
    <w:rsid w:val="00190468"/>
    <w:rsid w:val="0019093D"/>
    <w:rsid w:val="00194A4E"/>
    <w:rsid w:val="001A5D6C"/>
    <w:rsid w:val="001B3CE0"/>
    <w:rsid w:val="001B6DA2"/>
    <w:rsid w:val="001C3C86"/>
    <w:rsid w:val="001D19B0"/>
    <w:rsid w:val="001D2F67"/>
    <w:rsid w:val="001E48A7"/>
    <w:rsid w:val="001F0B7F"/>
    <w:rsid w:val="00205A76"/>
    <w:rsid w:val="00220296"/>
    <w:rsid w:val="00233285"/>
    <w:rsid w:val="00242DE0"/>
    <w:rsid w:val="002578E4"/>
    <w:rsid w:val="00283F2D"/>
    <w:rsid w:val="00293C52"/>
    <w:rsid w:val="002A404E"/>
    <w:rsid w:val="002A4877"/>
    <w:rsid w:val="002C1DDE"/>
    <w:rsid w:val="002D61BD"/>
    <w:rsid w:val="002E0AA5"/>
    <w:rsid w:val="002F0C39"/>
    <w:rsid w:val="002F1C8C"/>
    <w:rsid w:val="002F4D1F"/>
    <w:rsid w:val="002F6773"/>
    <w:rsid w:val="003034C1"/>
    <w:rsid w:val="00312ED4"/>
    <w:rsid w:val="003241F6"/>
    <w:rsid w:val="003312DA"/>
    <w:rsid w:val="00335BC2"/>
    <w:rsid w:val="00336806"/>
    <w:rsid w:val="00337960"/>
    <w:rsid w:val="00342307"/>
    <w:rsid w:val="0035071B"/>
    <w:rsid w:val="0036034E"/>
    <w:rsid w:val="00374C5B"/>
    <w:rsid w:val="00376BE1"/>
    <w:rsid w:val="003A2C95"/>
    <w:rsid w:val="003C03B8"/>
    <w:rsid w:val="003C70EF"/>
    <w:rsid w:val="003D6817"/>
    <w:rsid w:val="003F3A2C"/>
    <w:rsid w:val="00401D5F"/>
    <w:rsid w:val="00403F29"/>
    <w:rsid w:val="004054E6"/>
    <w:rsid w:val="004121CD"/>
    <w:rsid w:val="0041322F"/>
    <w:rsid w:val="00414848"/>
    <w:rsid w:val="004426F3"/>
    <w:rsid w:val="00443AF5"/>
    <w:rsid w:val="0045008D"/>
    <w:rsid w:val="00455D45"/>
    <w:rsid w:val="00470A02"/>
    <w:rsid w:val="0047440E"/>
    <w:rsid w:val="00480F13"/>
    <w:rsid w:val="0048101E"/>
    <w:rsid w:val="00481342"/>
    <w:rsid w:val="00485976"/>
    <w:rsid w:val="004907A7"/>
    <w:rsid w:val="0049130F"/>
    <w:rsid w:val="004A20D6"/>
    <w:rsid w:val="004A595A"/>
    <w:rsid w:val="004B2FDD"/>
    <w:rsid w:val="004B410B"/>
    <w:rsid w:val="004C642C"/>
    <w:rsid w:val="004E305E"/>
    <w:rsid w:val="004F2097"/>
    <w:rsid w:val="004F4A19"/>
    <w:rsid w:val="00503730"/>
    <w:rsid w:val="00504D20"/>
    <w:rsid w:val="00507D7F"/>
    <w:rsid w:val="00507E72"/>
    <w:rsid w:val="005263C0"/>
    <w:rsid w:val="00526EA0"/>
    <w:rsid w:val="00541F30"/>
    <w:rsid w:val="00546F76"/>
    <w:rsid w:val="005519C7"/>
    <w:rsid w:val="00555050"/>
    <w:rsid w:val="005558CD"/>
    <w:rsid w:val="00585BB3"/>
    <w:rsid w:val="005949FC"/>
    <w:rsid w:val="005970E4"/>
    <w:rsid w:val="005B4E39"/>
    <w:rsid w:val="005B556F"/>
    <w:rsid w:val="005D0E15"/>
    <w:rsid w:val="005D37A2"/>
    <w:rsid w:val="006154BC"/>
    <w:rsid w:val="006302E1"/>
    <w:rsid w:val="00631610"/>
    <w:rsid w:val="00637181"/>
    <w:rsid w:val="00640DFC"/>
    <w:rsid w:val="00646283"/>
    <w:rsid w:val="00656FE1"/>
    <w:rsid w:val="0066089C"/>
    <w:rsid w:val="006627C7"/>
    <w:rsid w:val="00673584"/>
    <w:rsid w:val="00676FA1"/>
    <w:rsid w:val="00683D11"/>
    <w:rsid w:val="00691837"/>
    <w:rsid w:val="00693F20"/>
    <w:rsid w:val="00694FC0"/>
    <w:rsid w:val="006B6C58"/>
    <w:rsid w:val="006C1C12"/>
    <w:rsid w:val="006D1818"/>
    <w:rsid w:val="006D61DB"/>
    <w:rsid w:val="00701CE3"/>
    <w:rsid w:val="007126D6"/>
    <w:rsid w:val="0072594B"/>
    <w:rsid w:val="007379BC"/>
    <w:rsid w:val="007402ED"/>
    <w:rsid w:val="007469C7"/>
    <w:rsid w:val="00751764"/>
    <w:rsid w:val="00753A59"/>
    <w:rsid w:val="00756420"/>
    <w:rsid w:val="00774EE8"/>
    <w:rsid w:val="007930D0"/>
    <w:rsid w:val="00793DD5"/>
    <w:rsid w:val="007A50D3"/>
    <w:rsid w:val="007B3EBD"/>
    <w:rsid w:val="007B667A"/>
    <w:rsid w:val="007C0CBE"/>
    <w:rsid w:val="007D0C09"/>
    <w:rsid w:val="007D0CCE"/>
    <w:rsid w:val="007D1774"/>
    <w:rsid w:val="007D4866"/>
    <w:rsid w:val="007D722C"/>
    <w:rsid w:val="007E55B2"/>
    <w:rsid w:val="00801DD6"/>
    <w:rsid w:val="0083105E"/>
    <w:rsid w:val="00831A1F"/>
    <w:rsid w:val="00833E83"/>
    <w:rsid w:val="00845AFE"/>
    <w:rsid w:val="008477A9"/>
    <w:rsid w:val="00851394"/>
    <w:rsid w:val="0086545B"/>
    <w:rsid w:val="0087581E"/>
    <w:rsid w:val="008846A1"/>
    <w:rsid w:val="00887F34"/>
    <w:rsid w:val="008C1E17"/>
    <w:rsid w:val="008D5F79"/>
    <w:rsid w:val="008E561B"/>
    <w:rsid w:val="00904AFD"/>
    <w:rsid w:val="009051CB"/>
    <w:rsid w:val="00931D19"/>
    <w:rsid w:val="00936FFA"/>
    <w:rsid w:val="00946157"/>
    <w:rsid w:val="0095768C"/>
    <w:rsid w:val="00971DBF"/>
    <w:rsid w:val="00973598"/>
    <w:rsid w:val="0098609C"/>
    <w:rsid w:val="00997F0B"/>
    <w:rsid w:val="009A41B3"/>
    <w:rsid w:val="009B620E"/>
    <w:rsid w:val="009B7542"/>
    <w:rsid w:val="009C3797"/>
    <w:rsid w:val="009D60AE"/>
    <w:rsid w:val="009E514C"/>
    <w:rsid w:val="009E5EF3"/>
    <w:rsid w:val="00A0310D"/>
    <w:rsid w:val="00A03149"/>
    <w:rsid w:val="00A036AC"/>
    <w:rsid w:val="00A03E5F"/>
    <w:rsid w:val="00A044B1"/>
    <w:rsid w:val="00A04D72"/>
    <w:rsid w:val="00A16563"/>
    <w:rsid w:val="00A169FB"/>
    <w:rsid w:val="00A208F8"/>
    <w:rsid w:val="00A2560B"/>
    <w:rsid w:val="00A323E2"/>
    <w:rsid w:val="00A33107"/>
    <w:rsid w:val="00A362F0"/>
    <w:rsid w:val="00A509BF"/>
    <w:rsid w:val="00A51329"/>
    <w:rsid w:val="00A53555"/>
    <w:rsid w:val="00A55B7A"/>
    <w:rsid w:val="00A5724B"/>
    <w:rsid w:val="00A60E98"/>
    <w:rsid w:val="00A63C70"/>
    <w:rsid w:val="00A73236"/>
    <w:rsid w:val="00A75BFB"/>
    <w:rsid w:val="00A87501"/>
    <w:rsid w:val="00A944BF"/>
    <w:rsid w:val="00AA4054"/>
    <w:rsid w:val="00AB314A"/>
    <w:rsid w:val="00AC1B00"/>
    <w:rsid w:val="00AC1DBA"/>
    <w:rsid w:val="00AC5F4E"/>
    <w:rsid w:val="00AD1800"/>
    <w:rsid w:val="00AD5E53"/>
    <w:rsid w:val="00AE1271"/>
    <w:rsid w:val="00AE2BF1"/>
    <w:rsid w:val="00AE5E7A"/>
    <w:rsid w:val="00AF7CD7"/>
    <w:rsid w:val="00B21A24"/>
    <w:rsid w:val="00B402AE"/>
    <w:rsid w:val="00B60701"/>
    <w:rsid w:val="00B61DE0"/>
    <w:rsid w:val="00B62E27"/>
    <w:rsid w:val="00B6363C"/>
    <w:rsid w:val="00B67010"/>
    <w:rsid w:val="00B675C0"/>
    <w:rsid w:val="00B75760"/>
    <w:rsid w:val="00B9231C"/>
    <w:rsid w:val="00B923A0"/>
    <w:rsid w:val="00B92B1D"/>
    <w:rsid w:val="00BA1B87"/>
    <w:rsid w:val="00BA32F3"/>
    <w:rsid w:val="00BA43DB"/>
    <w:rsid w:val="00BA75D8"/>
    <w:rsid w:val="00BB0A31"/>
    <w:rsid w:val="00BB4E40"/>
    <w:rsid w:val="00BC133B"/>
    <w:rsid w:val="00BD1EB8"/>
    <w:rsid w:val="00BE51D7"/>
    <w:rsid w:val="00BF0AAC"/>
    <w:rsid w:val="00BF3D8E"/>
    <w:rsid w:val="00BF5CC3"/>
    <w:rsid w:val="00C02209"/>
    <w:rsid w:val="00C027DC"/>
    <w:rsid w:val="00C16787"/>
    <w:rsid w:val="00C211D0"/>
    <w:rsid w:val="00C21E78"/>
    <w:rsid w:val="00C30735"/>
    <w:rsid w:val="00C368A4"/>
    <w:rsid w:val="00C41730"/>
    <w:rsid w:val="00C442B3"/>
    <w:rsid w:val="00C45F27"/>
    <w:rsid w:val="00C54D6A"/>
    <w:rsid w:val="00C81975"/>
    <w:rsid w:val="00C86806"/>
    <w:rsid w:val="00C87CDF"/>
    <w:rsid w:val="00C9456F"/>
    <w:rsid w:val="00CA13A8"/>
    <w:rsid w:val="00CB2F76"/>
    <w:rsid w:val="00CC1FAC"/>
    <w:rsid w:val="00CE4C77"/>
    <w:rsid w:val="00D058EA"/>
    <w:rsid w:val="00D17C21"/>
    <w:rsid w:val="00D21974"/>
    <w:rsid w:val="00D253A5"/>
    <w:rsid w:val="00D2759C"/>
    <w:rsid w:val="00D32250"/>
    <w:rsid w:val="00D402B4"/>
    <w:rsid w:val="00D43BA5"/>
    <w:rsid w:val="00D5570A"/>
    <w:rsid w:val="00D658E8"/>
    <w:rsid w:val="00D7148D"/>
    <w:rsid w:val="00D717D5"/>
    <w:rsid w:val="00D71D32"/>
    <w:rsid w:val="00D75FAD"/>
    <w:rsid w:val="00D83CF3"/>
    <w:rsid w:val="00D90D5C"/>
    <w:rsid w:val="00D933CD"/>
    <w:rsid w:val="00DC1FEF"/>
    <w:rsid w:val="00DC6F35"/>
    <w:rsid w:val="00DD0C07"/>
    <w:rsid w:val="00DD60FD"/>
    <w:rsid w:val="00DF3764"/>
    <w:rsid w:val="00E01DD8"/>
    <w:rsid w:val="00E07876"/>
    <w:rsid w:val="00E30BF6"/>
    <w:rsid w:val="00E32CE1"/>
    <w:rsid w:val="00E33726"/>
    <w:rsid w:val="00E33F53"/>
    <w:rsid w:val="00E372D3"/>
    <w:rsid w:val="00E504C1"/>
    <w:rsid w:val="00E50A7E"/>
    <w:rsid w:val="00E627D4"/>
    <w:rsid w:val="00E67444"/>
    <w:rsid w:val="00E74475"/>
    <w:rsid w:val="00E81509"/>
    <w:rsid w:val="00E849E2"/>
    <w:rsid w:val="00E957B3"/>
    <w:rsid w:val="00EA1A6F"/>
    <w:rsid w:val="00EA317C"/>
    <w:rsid w:val="00EA3E6B"/>
    <w:rsid w:val="00EA747C"/>
    <w:rsid w:val="00EC5AB0"/>
    <w:rsid w:val="00ED2610"/>
    <w:rsid w:val="00EE55E2"/>
    <w:rsid w:val="00F02017"/>
    <w:rsid w:val="00F12655"/>
    <w:rsid w:val="00F301E2"/>
    <w:rsid w:val="00F3741E"/>
    <w:rsid w:val="00F405DA"/>
    <w:rsid w:val="00F41F9F"/>
    <w:rsid w:val="00F52A3C"/>
    <w:rsid w:val="00F65217"/>
    <w:rsid w:val="00F73590"/>
    <w:rsid w:val="00F77403"/>
    <w:rsid w:val="00F7744F"/>
    <w:rsid w:val="00F860E8"/>
    <w:rsid w:val="00F977A7"/>
    <w:rsid w:val="00FA0AB4"/>
    <w:rsid w:val="00FB2389"/>
    <w:rsid w:val="00FB4CDB"/>
    <w:rsid w:val="00FB7F09"/>
    <w:rsid w:val="00FD1DD8"/>
    <w:rsid w:val="00FE120F"/>
    <w:rsid w:val="00FF1160"/>
    <w:rsid w:val="00FF23CC"/>
    <w:rsid w:val="00FF36E8"/>
    <w:rsid w:val="00FF65E5"/>
    <w:rsid w:val="00FF66E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02902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30"/>
    <w:pPr>
      <w:spacing w:after="60" w:line="360" w:lineRule="auto"/>
    </w:pPr>
    <w:rPr>
      <w:rFonts w:ascii="Calibri" w:hAnsi="Calibri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DD8"/>
    <w:pPr>
      <w:spacing w:before="240" w:after="120" w:line="240" w:lineRule="auto"/>
      <w:outlineLvl w:val="0"/>
    </w:pPr>
    <w:rPr>
      <w:rFonts w:asciiTheme="majorHAnsi" w:hAnsiTheme="majorHAnsi"/>
      <w:b/>
      <w:color w:val="3F6FBC"/>
      <w:sz w:val="3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577B4"/>
    <w:pPr>
      <w:spacing w:before="240" w:after="120" w:line="240" w:lineRule="auto"/>
      <w:outlineLvl w:val="1"/>
    </w:pPr>
    <w:rPr>
      <w:rFonts w:asciiTheme="majorHAnsi" w:hAnsiTheme="majorHAnsi"/>
      <w:b/>
      <w:color w:val="3F6F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577B4"/>
    <w:pPr>
      <w:spacing w:before="240" w:after="120" w:line="240" w:lineRule="auto"/>
      <w:outlineLvl w:val="2"/>
    </w:pPr>
    <w:rPr>
      <w:rFonts w:asciiTheme="majorHAnsi" w:hAnsiTheme="majorHAnsi"/>
      <w:b/>
      <w:color w:val="3F6FBC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77B4"/>
    <w:pPr>
      <w:spacing w:before="240" w:after="120" w:line="240" w:lineRule="auto"/>
      <w:outlineLvl w:val="3"/>
    </w:pPr>
    <w:rPr>
      <w:rFonts w:asciiTheme="majorHAnsi" w:hAnsiTheme="majorHAnsi"/>
      <w:b/>
      <w:color w:val="3F6FBC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570A"/>
    <w:pPr>
      <w:spacing w:after="0"/>
      <w:outlineLvl w:val="4"/>
    </w:pPr>
    <w:rPr>
      <w:b/>
      <w:color w:val="3F6FB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570A"/>
    <w:pPr>
      <w:spacing w:after="0"/>
      <w:outlineLvl w:val="5"/>
    </w:pPr>
    <w:rPr>
      <w:b/>
      <w:i/>
      <w:color w:val="3F6FB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5570A"/>
    <w:pPr>
      <w:spacing w:after="0"/>
      <w:outlineLvl w:val="6"/>
    </w:pPr>
    <w:rPr>
      <w:b/>
      <w:color w:val="3F6FBC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5570A"/>
    <w:pPr>
      <w:spacing w:after="0"/>
      <w:outlineLvl w:val="7"/>
    </w:pPr>
    <w:rPr>
      <w:b/>
      <w:i/>
      <w:color w:val="3F6FBC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5570A"/>
    <w:pPr>
      <w:spacing w:after="0"/>
      <w:outlineLvl w:val="8"/>
    </w:pPr>
    <w:rPr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C IT Table Style 1"/>
    <w:basedOn w:val="TableNormal"/>
    <w:uiPriority w:val="1"/>
    <w:rsid w:val="00BD1EB8"/>
    <w:pPr>
      <w:spacing w:after="0" w:line="240" w:lineRule="auto"/>
    </w:pPr>
    <w:rPr>
      <w:rFonts w:ascii="Arial" w:hAnsi="Arial"/>
    </w:rPr>
    <w:tblPr>
      <w:tblInd w:w="144" w:type="dxa"/>
      <w:tblBorders>
        <w:bottom w:val="single" w:sz="4" w:space="0" w:color="3F6FBC" w:themeColor="accent1"/>
        <w:insideH w:val="single" w:sz="4" w:space="0" w:color="3F6FBC" w:themeColor="accent1"/>
      </w:tblBorders>
      <w:tblCellMar>
        <w:top w:w="0" w:type="dxa"/>
        <w:left w:w="115" w:type="dxa"/>
        <w:bottom w:w="0" w:type="dxa"/>
        <w:right w:w="115" w:type="dxa"/>
      </w:tblCellMar>
    </w:tblPr>
    <w:tcPr>
      <w:tcMar>
        <w:top w:w="144" w:type="dxa"/>
        <w:left w:w="115" w:type="dxa"/>
        <w:bottom w:w="144" w:type="dxa"/>
        <w:right w:w="115" w:type="dxa"/>
      </w:tcMar>
    </w:tcPr>
    <w:tblStylePr w:type="firstRow">
      <w:rPr>
        <w:rFonts w:asciiTheme="majorHAnsi" w:hAnsiTheme="majorHAnsi"/>
        <w:b/>
        <w:color w:val="3F6FBC" w:themeColor="accent1"/>
        <w:sz w:val="22"/>
        <w:u w:val="none"/>
      </w:rPr>
    </w:tblStylePr>
  </w:style>
  <w:style w:type="paragraph" w:styleId="Title">
    <w:name w:val="Title"/>
    <w:basedOn w:val="Normal"/>
    <w:link w:val="TitleChar"/>
    <w:autoRedefine/>
    <w:uiPriority w:val="10"/>
    <w:qFormat/>
    <w:rsid w:val="00C45F27"/>
    <w:pPr>
      <w:spacing w:before="400"/>
    </w:pPr>
    <w:rPr>
      <w:rFonts w:asciiTheme="majorHAnsi" w:hAnsiTheme="majorHAnsi"/>
      <w:b/>
      <w:color w:val="2F528C" w:themeColor="accent1" w:themeShade="BF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F27"/>
    <w:rPr>
      <w:rFonts w:asciiTheme="majorHAnsi" w:hAnsiTheme="majorHAnsi"/>
      <w:b/>
      <w:color w:val="2F528C" w:themeColor="accent1" w:themeShade="BF"/>
      <w:sz w:val="72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45F27"/>
    <w:pPr>
      <w:spacing w:after="480"/>
    </w:pPr>
    <w:rPr>
      <w:rFonts w:asciiTheme="majorHAnsi" w:hAnsiTheme="majorHAnsi"/>
      <w:color w:val="1F375E" w:themeColor="accent1" w:themeShade="8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F27"/>
    <w:rPr>
      <w:rFonts w:asciiTheme="majorHAnsi" w:hAnsiTheme="majorHAnsi"/>
      <w:color w:val="1F375E" w:themeColor="accent1" w:themeShade="80"/>
      <w:sz w:val="36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01DD8"/>
    <w:rPr>
      <w:rFonts w:asciiTheme="majorHAnsi" w:hAnsiTheme="majorHAnsi"/>
      <w:b/>
      <w:color w:val="3F6FBC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577B4"/>
    <w:rPr>
      <w:rFonts w:asciiTheme="majorHAnsi" w:hAnsiTheme="majorHAnsi"/>
      <w:b/>
      <w:color w:val="3F6FBC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577B4"/>
    <w:rPr>
      <w:rFonts w:asciiTheme="majorHAnsi" w:hAnsiTheme="majorHAnsi"/>
      <w:b/>
      <w:color w:val="3F6FBC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577B4"/>
    <w:rPr>
      <w:rFonts w:asciiTheme="majorHAnsi" w:hAnsiTheme="majorHAnsi"/>
      <w:b/>
      <w:color w:val="3F6FBC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5570A"/>
    <w:rPr>
      <w:rFonts w:ascii="Segan" w:hAnsi="Segan"/>
      <w:b/>
      <w:color w:val="3F6FBC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5570A"/>
    <w:rPr>
      <w:rFonts w:ascii="Segan" w:hAnsi="Segan"/>
      <w:b/>
      <w:i/>
      <w:color w:val="3F6FBC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D5570A"/>
    <w:rPr>
      <w:rFonts w:ascii="Segan" w:hAnsi="Segan"/>
      <w:b/>
      <w:color w:val="3F6FBC" w:themeColor="accent1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D5570A"/>
    <w:rPr>
      <w:rFonts w:ascii="Segan" w:hAnsi="Segan"/>
      <w:b/>
      <w:i/>
      <w:color w:val="3F6FBC" w:themeColor="accent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D5570A"/>
    <w:rPr>
      <w:rFonts w:ascii="Segan" w:hAnsi="Segan"/>
      <w:b/>
      <w:color w:val="313240" w:themeColor="text2" w:themeShade="BF"/>
      <w:szCs w:val="20"/>
      <w:lang w:eastAsia="ja-JP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3F6FBC" w:themeColor="accent1"/>
        <w:left w:val="single" w:sz="2" w:space="10" w:color="3F6FBC" w:themeColor="accent1"/>
        <w:bottom w:val="single" w:sz="2" w:space="10" w:color="3F6FBC" w:themeColor="accent1"/>
        <w:right w:val="single" w:sz="2" w:space="10" w:color="3F6FBC" w:themeColor="accent1"/>
        <w:between w:val="single" w:sz="2" w:space="10" w:color="3F6FBC" w:themeColor="accent1"/>
        <w:bar w:val="single" w:sz="2" w:color="3F6FBC" w:themeColor="accent1"/>
      </w:pBdr>
      <w:ind w:left="1152" w:right="1152"/>
    </w:pPr>
    <w:rPr>
      <w:rFonts w:eastAsiaTheme="minorEastAsia" w:cstheme="minorBidi"/>
      <w:i/>
      <w:iCs/>
      <w:color w:val="3F6FBC" w:themeColor="accent1"/>
    </w:rPr>
  </w:style>
  <w:style w:type="character" w:styleId="SubtleEmphasis">
    <w:name w:val="Subtle Emphasis"/>
    <w:basedOn w:val="DefaultParagraphFont"/>
    <w:uiPriority w:val="19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rPr>
      <w:rFonts w:cs="Times New Roman"/>
      <w:i/>
      <w:color w:val="4E4F89"/>
    </w:rPr>
  </w:style>
  <w:style w:type="character" w:styleId="Emphasis">
    <w:name w:val="Emphasis"/>
    <w:uiPriority w:val="20"/>
    <w:rPr>
      <w:rFonts w:asciiTheme="minorHAnsi" w:hAnsiTheme="minorHAnsi"/>
      <w:b/>
      <w:color w:val="BCF902" w:themeColor="accent2"/>
      <w:spacing w:val="10"/>
    </w:rPr>
  </w:style>
  <w:style w:type="character" w:styleId="BookTitle">
    <w:name w:val="Book Title"/>
    <w:basedOn w:val="DefaultParagraphFont"/>
    <w:uiPriority w:val="33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pPr>
      <w:pBdr>
        <w:top w:val="threeDEngrave" w:sz="6" w:space="10" w:color="BCF902" w:themeColor="accent2"/>
        <w:bottom w:val="single" w:sz="4" w:space="10" w:color="BCF902" w:themeColor="accent2"/>
      </w:pBdr>
      <w:spacing w:before="360" w:after="360" w:line="324" w:lineRule="auto"/>
      <w:ind w:left="1080" w:right="1080"/>
    </w:pPr>
    <w:rPr>
      <w:i/>
      <w:color w:val="BCF902" w:themeColor="accent2"/>
      <w:szCs w:val="22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rsid w:val="001F0B7F"/>
    <w:pPr>
      <w:ind w:left="720"/>
      <w:contextualSpacing/>
    </w:pPr>
  </w:style>
  <w:style w:type="paragraph" w:styleId="NoSpacing">
    <w:name w:val="No Spacing"/>
    <w:basedOn w:val="Normal"/>
    <w:link w:val="NoSpacingChar"/>
    <w:autoRedefine/>
    <w:uiPriority w:val="1"/>
    <w:qFormat/>
    <w:rsid w:val="00D253A5"/>
    <w:pPr>
      <w:spacing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pPr>
      <w:framePr w:hSpace="187" w:wrap="around" w:hAnchor="margin" w:xAlign="center" w:y="721"/>
      <w:spacing w:after="0" w:line="240" w:lineRule="auto"/>
    </w:pPr>
    <w:rPr>
      <w:rFonts w:cstheme="minorBidi"/>
      <w:caps/>
      <w:szCs w:val="22"/>
    </w:rPr>
  </w:style>
  <w:style w:type="paragraph" w:customStyle="1" w:styleId="Comments">
    <w:name w:val="Comments"/>
    <w:basedOn w:val="Normal"/>
    <w:uiPriority w:val="39"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3808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3F6FBC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1CD"/>
    <w:pPr>
      <w:keepNext/>
      <w:keepLines/>
      <w:spacing w:before="480" w:after="0"/>
      <w:outlineLvl w:val="9"/>
    </w:pPr>
    <w:rPr>
      <w:rFonts w:eastAsiaTheme="majorEastAsia" w:cstheme="majorBidi"/>
      <w:b w:val="0"/>
      <w:bCs/>
      <w:color w:val="2F528C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45"/>
    <w:rsid w:val="00EC5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857" w:themeColor="accent5" w:themeTint="BF"/>
        <w:left w:val="single" w:sz="8" w:space="0" w:color="FF9857" w:themeColor="accent5" w:themeTint="BF"/>
        <w:bottom w:val="single" w:sz="8" w:space="0" w:color="FF9857" w:themeColor="accent5" w:themeTint="BF"/>
        <w:right w:val="single" w:sz="8" w:space="0" w:color="FF9857" w:themeColor="accent5" w:themeTint="BF"/>
        <w:insideH w:val="single" w:sz="8" w:space="0" w:color="FF9857" w:themeColor="accent5" w:themeTint="BF"/>
        <w:insideV w:val="single" w:sz="8" w:space="0" w:color="FF985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F" w:themeFill="accent5" w:themeFillTint="7F"/>
      </w:tcPr>
    </w:tblStylePr>
    <w:tblStylePr w:type="band1Horz">
      <w:tblPr/>
      <w:tcPr>
        <w:shd w:val="clear" w:color="auto" w:fill="FFBA8F" w:themeFill="accent5" w:themeFillTint="7F"/>
      </w:tcPr>
    </w:tblStylePr>
  </w:style>
  <w:style w:type="table" w:styleId="DarkList-Accent1">
    <w:name w:val="Dark List Accent 1"/>
    <w:basedOn w:val="TableNormal"/>
    <w:uiPriority w:val="41"/>
    <w:rsid w:val="00EC5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6F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2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</w:style>
  <w:style w:type="table" w:styleId="ColorfulList-Accent1">
    <w:name w:val="Colorful List Accent 1"/>
    <w:aliases w:val="Table Grid EA 2"/>
    <w:basedOn w:val="TableNormal"/>
    <w:uiPriority w:val="41"/>
    <w:rsid w:val="009E5EF3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BF0F8" w:themeFill="accent1" w:themeFillTint="19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left"/>
      </w:pPr>
      <w:rPr>
        <w:rFonts w:ascii="Tahoma" w:hAnsi="Tahoma"/>
        <w:b w:val="0"/>
        <w:bCs/>
        <w:color w:val="FFFFFF" w:themeColor="background1"/>
        <w:sz w:val="24"/>
      </w:rPr>
      <w:tblPr/>
      <w:tcPr>
        <w:shd w:val="clear" w:color="auto" w:fill="002859"/>
      </w:tcPr>
    </w:tblStylePr>
    <w:tblStylePr w:type="lastRow">
      <w:rPr>
        <w:b w:val="0"/>
        <w:bCs/>
        <w:color w:val="96C7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EF" w:themeFill="accen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3A5"/>
    <w:rPr>
      <w:rFonts w:ascii="Calibri" w:hAnsi="Calibri"/>
      <w:szCs w:val="32"/>
      <w:lang w:eastAsia="ja-JP"/>
    </w:rPr>
  </w:style>
  <w:style w:type="table" w:styleId="ColorfulGrid-Accent1">
    <w:name w:val="Colorful Grid Accent 1"/>
    <w:basedOn w:val="TableNormal"/>
    <w:uiPriority w:val="41"/>
    <w:rsid w:val="0074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F2" w:themeFill="accent1" w:themeFillTint="33"/>
    </w:tcPr>
    <w:tblStylePr w:type="firstRow">
      <w:rPr>
        <w:b/>
        <w:bCs/>
      </w:rPr>
      <w:tblPr/>
      <w:tcPr>
        <w:shd w:val="clear" w:color="auto" w:fill="B1C4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4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ColorfulShading-Accent1">
    <w:name w:val="Colorful Shading Accent 1"/>
    <w:basedOn w:val="TableNormal"/>
    <w:uiPriority w:val="41"/>
    <w:rsid w:val="009E5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CF902" w:themeColor="accent2"/>
        <w:left w:val="single" w:sz="4" w:space="0" w:color="3F6FBC" w:themeColor="accent1"/>
        <w:bottom w:val="single" w:sz="4" w:space="0" w:color="3F6FBC" w:themeColor="accent1"/>
        <w:right w:val="single" w:sz="4" w:space="0" w:color="3F6FB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F9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2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270" w:themeColor="accent1" w:themeShade="99"/>
          <w:insideV w:val="nil"/>
        </w:tcBorders>
        <w:shd w:val="clear" w:color="auto" w:fill="2542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270" w:themeFill="accent1" w:themeFillShade="99"/>
      </w:tcPr>
    </w:tblStylePr>
    <w:tblStylePr w:type="band1Vert">
      <w:tblPr/>
      <w:tcPr>
        <w:shd w:val="clear" w:color="auto" w:fill="B1C4E5" w:themeFill="accent1" w:themeFillTint="66"/>
      </w:tcPr>
    </w:tblStylePr>
    <w:tblStylePr w:type="band1Horz">
      <w:tblPr/>
      <w:tcPr>
        <w:shd w:val="clear" w:color="auto" w:fill="9EB6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9E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92CE" w:themeColor="accent1" w:themeTint="BF"/>
        <w:left w:val="single" w:sz="8" w:space="0" w:color="6D92CE" w:themeColor="accent1" w:themeTint="BF"/>
        <w:bottom w:val="single" w:sz="8" w:space="0" w:color="6D92CE" w:themeColor="accent1" w:themeTint="BF"/>
        <w:right w:val="single" w:sz="8" w:space="0" w:color="6D92CE" w:themeColor="accent1" w:themeTint="BF"/>
        <w:insideH w:val="single" w:sz="8" w:space="0" w:color="6D92CE" w:themeColor="accent1" w:themeTint="BF"/>
        <w:insideV w:val="single" w:sz="8" w:space="0" w:color="6D92C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B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92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9E5E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6FBC" w:themeColor="accent1"/>
        <w:left w:val="single" w:sz="8" w:space="0" w:color="3F6FBC" w:themeColor="accent1"/>
        <w:bottom w:val="single" w:sz="8" w:space="0" w:color="3F6FBC" w:themeColor="accent1"/>
        <w:right w:val="single" w:sz="8" w:space="0" w:color="3F6FBC" w:themeColor="accent1"/>
        <w:insideH w:val="single" w:sz="8" w:space="0" w:color="3F6FBC" w:themeColor="accent1"/>
        <w:insideV w:val="single" w:sz="8" w:space="0" w:color="3F6F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B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F2" w:themeFill="accent1" w:themeFillTint="33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tcBorders>
          <w:insideH w:val="single" w:sz="6" w:space="0" w:color="3F6FBC" w:themeColor="accent1"/>
          <w:insideV w:val="single" w:sz="6" w:space="0" w:color="3F6FBC" w:themeColor="accent1"/>
        </w:tcBorders>
        <w:shd w:val="clear" w:color="auto" w:fill="9EB6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84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6A1"/>
    <w:rPr>
      <w:rFonts w:ascii="Segan" w:hAnsi="Segan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3C"/>
    <w:rPr>
      <w:rFonts w:ascii="Calibri" w:hAnsi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6A3C"/>
    <w:rPr>
      <w:vertAlign w:val="superscript"/>
    </w:rPr>
  </w:style>
  <w:style w:type="paragraph" w:customStyle="1" w:styleId="InstructionalText">
    <w:name w:val="Instructional Text"/>
    <w:basedOn w:val="Normal"/>
    <w:rsid w:val="00C16787"/>
    <w:pPr>
      <w:spacing w:before="200" w:after="20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30"/>
    <w:pPr>
      <w:spacing w:after="60" w:line="360" w:lineRule="auto"/>
    </w:pPr>
    <w:rPr>
      <w:rFonts w:ascii="Calibri" w:hAnsi="Calibri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DD8"/>
    <w:pPr>
      <w:spacing w:before="240" w:after="120" w:line="240" w:lineRule="auto"/>
      <w:outlineLvl w:val="0"/>
    </w:pPr>
    <w:rPr>
      <w:rFonts w:asciiTheme="majorHAnsi" w:hAnsiTheme="majorHAnsi"/>
      <w:b/>
      <w:color w:val="3F6FBC"/>
      <w:sz w:val="3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577B4"/>
    <w:pPr>
      <w:spacing w:before="240" w:after="120" w:line="240" w:lineRule="auto"/>
      <w:outlineLvl w:val="1"/>
    </w:pPr>
    <w:rPr>
      <w:rFonts w:asciiTheme="majorHAnsi" w:hAnsiTheme="majorHAnsi"/>
      <w:b/>
      <w:color w:val="3F6F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577B4"/>
    <w:pPr>
      <w:spacing w:before="240" w:after="120" w:line="240" w:lineRule="auto"/>
      <w:outlineLvl w:val="2"/>
    </w:pPr>
    <w:rPr>
      <w:rFonts w:asciiTheme="majorHAnsi" w:hAnsiTheme="majorHAnsi"/>
      <w:b/>
      <w:color w:val="3F6FBC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77B4"/>
    <w:pPr>
      <w:spacing w:before="240" w:after="120" w:line="240" w:lineRule="auto"/>
      <w:outlineLvl w:val="3"/>
    </w:pPr>
    <w:rPr>
      <w:rFonts w:asciiTheme="majorHAnsi" w:hAnsiTheme="majorHAnsi"/>
      <w:b/>
      <w:color w:val="3F6FBC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570A"/>
    <w:pPr>
      <w:spacing w:after="0"/>
      <w:outlineLvl w:val="4"/>
    </w:pPr>
    <w:rPr>
      <w:b/>
      <w:color w:val="3F6FB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570A"/>
    <w:pPr>
      <w:spacing w:after="0"/>
      <w:outlineLvl w:val="5"/>
    </w:pPr>
    <w:rPr>
      <w:b/>
      <w:i/>
      <w:color w:val="3F6FB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5570A"/>
    <w:pPr>
      <w:spacing w:after="0"/>
      <w:outlineLvl w:val="6"/>
    </w:pPr>
    <w:rPr>
      <w:b/>
      <w:color w:val="3F6FBC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5570A"/>
    <w:pPr>
      <w:spacing w:after="0"/>
      <w:outlineLvl w:val="7"/>
    </w:pPr>
    <w:rPr>
      <w:b/>
      <w:i/>
      <w:color w:val="3F6FBC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5570A"/>
    <w:pPr>
      <w:spacing w:after="0"/>
      <w:outlineLvl w:val="8"/>
    </w:pPr>
    <w:rPr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C IT Table Style 1"/>
    <w:basedOn w:val="TableNormal"/>
    <w:uiPriority w:val="1"/>
    <w:rsid w:val="00BD1EB8"/>
    <w:pPr>
      <w:spacing w:after="0" w:line="240" w:lineRule="auto"/>
    </w:pPr>
    <w:rPr>
      <w:rFonts w:ascii="Arial" w:hAnsi="Arial"/>
    </w:rPr>
    <w:tblPr>
      <w:tblInd w:w="144" w:type="dxa"/>
      <w:tblBorders>
        <w:bottom w:val="single" w:sz="4" w:space="0" w:color="3F6FBC" w:themeColor="accent1"/>
        <w:insideH w:val="single" w:sz="4" w:space="0" w:color="3F6FBC" w:themeColor="accent1"/>
      </w:tblBorders>
      <w:tblCellMar>
        <w:top w:w="0" w:type="dxa"/>
        <w:left w:w="115" w:type="dxa"/>
        <w:bottom w:w="0" w:type="dxa"/>
        <w:right w:w="115" w:type="dxa"/>
      </w:tblCellMar>
    </w:tblPr>
    <w:tcPr>
      <w:tcMar>
        <w:top w:w="144" w:type="dxa"/>
        <w:left w:w="115" w:type="dxa"/>
        <w:bottom w:w="144" w:type="dxa"/>
        <w:right w:w="115" w:type="dxa"/>
      </w:tcMar>
    </w:tcPr>
    <w:tblStylePr w:type="firstRow">
      <w:rPr>
        <w:rFonts w:asciiTheme="majorHAnsi" w:hAnsiTheme="majorHAnsi"/>
        <w:b/>
        <w:color w:val="3F6FBC" w:themeColor="accent1"/>
        <w:sz w:val="22"/>
        <w:u w:val="none"/>
      </w:rPr>
    </w:tblStylePr>
  </w:style>
  <w:style w:type="paragraph" w:styleId="Title">
    <w:name w:val="Title"/>
    <w:basedOn w:val="Normal"/>
    <w:link w:val="TitleChar"/>
    <w:autoRedefine/>
    <w:uiPriority w:val="10"/>
    <w:qFormat/>
    <w:rsid w:val="00C45F27"/>
    <w:pPr>
      <w:spacing w:before="400"/>
    </w:pPr>
    <w:rPr>
      <w:rFonts w:asciiTheme="majorHAnsi" w:hAnsiTheme="majorHAnsi"/>
      <w:b/>
      <w:color w:val="2F528C" w:themeColor="accent1" w:themeShade="BF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F27"/>
    <w:rPr>
      <w:rFonts w:asciiTheme="majorHAnsi" w:hAnsiTheme="majorHAnsi"/>
      <w:b/>
      <w:color w:val="2F528C" w:themeColor="accent1" w:themeShade="BF"/>
      <w:sz w:val="72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45F27"/>
    <w:pPr>
      <w:spacing w:after="480"/>
    </w:pPr>
    <w:rPr>
      <w:rFonts w:asciiTheme="majorHAnsi" w:hAnsiTheme="majorHAnsi"/>
      <w:color w:val="1F375E" w:themeColor="accent1" w:themeShade="8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F27"/>
    <w:rPr>
      <w:rFonts w:asciiTheme="majorHAnsi" w:hAnsiTheme="majorHAnsi"/>
      <w:color w:val="1F375E" w:themeColor="accent1" w:themeShade="80"/>
      <w:sz w:val="36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01DD8"/>
    <w:rPr>
      <w:rFonts w:asciiTheme="majorHAnsi" w:hAnsiTheme="majorHAnsi"/>
      <w:b/>
      <w:color w:val="3F6FBC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577B4"/>
    <w:rPr>
      <w:rFonts w:asciiTheme="majorHAnsi" w:hAnsiTheme="majorHAnsi"/>
      <w:b/>
      <w:color w:val="3F6FBC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577B4"/>
    <w:rPr>
      <w:rFonts w:asciiTheme="majorHAnsi" w:hAnsiTheme="majorHAnsi"/>
      <w:b/>
      <w:color w:val="3F6FBC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577B4"/>
    <w:rPr>
      <w:rFonts w:asciiTheme="majorHAnsi" w:hAnsiTheme="majorHAnsi"/>
      <w:b/>
      <w:color w:val="3F6FBC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5570A"/>
    <w:rPr>
      <w:rFonts w:ascii="Segan" w:hAnsi="Segan"/>
      <w:b/>
      <w:color w:val="3F6FBC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5570A"/>
    <w:rPr>
      <w:rFonts w:ascii="Segan" w:hAnsi="Segan"/>
      <w:b/>
      <w:i/>
      <w:color w:val="3F6FBC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D5570A"/>
    <w:rPr>
      <w:rFonts w:ascii="Segan" w:hAnsi="Segan"/>
      <w:b/>
      <w:color w:val="3F6FBC" w:themeColor="accent1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D5570A"/>
    <w:rPr>
      <w:rFonts w:ascii="Segan" w:hAnsi="Segan"/>
      <w:b/>
      <w:i/>
      <w:color w:val="3F6FBC" w:themeColor="accent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D5570A"/>
    <w:rPr>
      <w:rFonts w:ascii="Segan" w:hAnsi="Segan"/>
      <w:b/>
      <w:color w:val="313240" w:themeColor="text2" w:themeShade="BF"/>
      <w:szCs w:val="20"/>
      <w:lang w:eastAsia="ja-JP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3F6FBC" w:themeColor="accent1"/>
        <w:left w:val="single" w:sz="2" w:space="10" w:color="3F6FBC" w:themeColor="accent1"/>
        <w:bottom w:val="single" w:sz="2" w:space="10" w:color="3F6FBC" w:themeColor="accent1"/>
        <w:right w:val="single" w:sz="2" w:space="10" w:color="3F6FBC" w:themeColor="accent1"/>
        <w:between w:val="single" w:sz="2" w:space="10" w:color="3F6FBC" w:themeColor="accent1"/>
        <w:bar w:val="single" w:sz="2" w:color="3F6FBC" w:themeColor="accent1"/>
      </w:pBdr>
      <w:ind w:left="1152" w:right="1152"/>
    </w:pPr>
    <w:rPr>
      <w:rFonts w:eastAsiaTheme="minorEastAsia" w:cstheme="minorBidi"/>
      <w:i/>
      <w:iCs/>
      <w:color w:val="3F6FBC" w:themeColor="accent1"/>
    </w:rPr>
  </w:style>
  <w:style w:type="character" w:styleId="SubtleEmphasis">
    <w:name w:val="Subtle Emphasis"/>
    <w:basedOn w:val="DefaultParagraphFont"/>
    <w:uiPriority w:val="19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rPr>
      <w:rFonts w:cs="Times New Roman"/>
      <w:i/>
      <w:color w:val="4E4F89"/>
    </w:rPr>
  </w:style>
  <w:style w:type="character" w:styleId="Emphasis">
    <w:name w:val="Emphasis"/>
    <w:uiPriority w:val="20"/>
    <w:rPr>
      <w:rFonts w:asciiTheme="minorHAnsi" w:hAnsiTheme="minorHAnsi"/>
      <w:b/>
      <w:color w:val="BCF902" w:themeColor="accent2"/>
      <w:spacing w:val="10"/>
    </w:rPr>
  </w:style>
  <w:style w:type="character" w:styleId="BookTitle">
    <w:name w:val="Book Title"/>
    <w:basedOn w:val="DefaultParagraphFont"/>
    <w:uiPriority w:val="33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pPr>
      <w:pBdr>
        <w:top w:val="threeDEngrave" w:sz="6" w:space="10" w:color="BCF902" w:themeColor="accent2"/>
        <w:bottom w:val="single" w:sz="4" w:space="10" w:color="BCF902" w:themeColor="accent2"/>
      </w:pBdr>
      <w:spacing w:before="360" w:after="360" w:line="324" w:lineRule="auto"/>
      <w:ind w:left="1080" w:right="1080"/>
    </w:pPr>
    <w:rPr>
      <w:i/>
      <w:color w:val="BCF902" w:themeColor="accent2"/>
      <w:szCs w:val="22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rsid w:val="001F0B7F"/>
    <w:pPr>
      <w:ind w:left="720"/>
      <w:contextualSpacing/>
    </w:pPr>
  </w:style>
  <w:style w:type="paragraph" w:styleId="NoSpacing">
    <w:name w:val="No Spacing"/>
    <w:basedOn w:val="Normal"/>
    <w:link w:val="NoSpacingChar"/>
    <w:autoRedefine/>
    <w:uiPriority w:val="1"/>
    <w:qFormat/>
    <w:rsid w:val="00D253A5"/>
    <w:pPr>
      <w:spacing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pPr>
      <w:framePr w:hSpace="187" w:wrap="around" w:hAnchor="margin" w:xAlign="center" w:y="721"/>
      <w:spacing w:after="0" w:line="240" w:lineRule="auto"/>
    </w:pPr>
    <w:rPr>
      <w:rFonts w:cstheme="minorBidi"/>
      <w:caps/>
      <w:szCs w:val="22"/>
    </w:rPr>
  </w:style>
  <w:style w:type="paragraph" w:customStyle="1" w:styleId="Comments">
    <w:name w:val="Comments"/>
    <w:basedOn w:val="Normal"/>
    <w:uiPriority w:val="39"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3808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3F6FBC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1CD"/>
    <w:pPr>
      <w:keepNext/>
      <w:keepLines/>
      <w:spacing w:before="480" w:after="0"/>
      <w:outlineLvl w:val="9"/>
    </w:pPr>
    <w:rPr>
      <w:rFonts w:eastAsiaTheme="majorEastAsia" w:cstheme="majorBidi"/>
      <w:b w:val="0"/>
      <w:bCs/>
      <w:color w:val="2F528C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45"/>
    <w:rsid w:val="00EC5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857" w:themeColor="accent5" w:themeTint="BF"/>
        <w:left w:val="single" w:sz="8" w:space="0" w:color="FF9857" w:themeColor="accent5" w:themeTint="BF"/>
        <w:bottom w:val="single" w:sz="8" w:space="0" w:color="FF9857" w:themeColor="accent5" w:themeTint="BF"/>
        <w:right w:val="single" w:sz="8" w:space="0" w:color="FF9857" w:themeColor="accent5" w:themeTint="BF"/>
        <w:insideH w:val="single" w:sz="8" w:space="0" w:color="FF9857" w:themeColor="accent5" w:themeTint="BF"/>
        <w:insideV w:val="single" w:sz="8" w:space="0" w:color="FF985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F" w:themeFill="accent5" w:themeFillTint="7F"/>
      </w:tcPr>
    </w:tblStylePr>
    <w:tblStylePr w:type="band1Horz">
      <w:tblPr/>
      <w:tcPr>
        <w:shd w:val="clear" w:color="auto" w:fill="FFBA8F" w:themeFill="accent5" w:themeFillTint="7F"/>
      </w:tcPr>
    </w:tblStylePr>
  </w:style>
  <w:style w:type="table" w:styleId="DarkList-Accent1">
    <w:name w:val="Dark List Accent 1"/>
    <w:basedOn w:val="TableNormal"/>
    <w:uiPriority w:val="41"/>
    <w:rsid w:val="00EC5A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6F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2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</w:style>
  <w:style w:type="table" w:styleId="ColorfulList-Accent1">
    <w:name w:val="Colorful List Accent 1"/>
    <w:aliases w:val="Table Grid EA 2"/>
    <w:basedOn w:val="TableNormal"/>
    <w:uiPriority w:val="41"/>
    <w:rsid w:val="009E5EF3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BF0F8" w:themeFill="accent1" w:themeFillTint="19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left"/>
      </w:pPr>
      <w:rPr>
        <w:rFonts w:ascii="Tahoma" w:hAnsi="Tahoma"/>
        <w:b w:val="0"/>
        <w:bCs/>
        <w:color w:val="FFFFFF" w:themeColor="background1"/>
        <w:sz w:val="24"/>
      </w:rPr>
      <w:tblPr/>
      <w:tcPr>
        <w:shd w:val="clear" w:color="auto" w:fill="002859"/>
      </w:tcPr>
    </w:tblStylePr>
    <w:tblStylePr w:type="lastRow">
      <w:rPr>
        <w:b w:val="0"/>
        <w:bCs/>
        <w:color w:val="96C7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EF" w:themeFill="accen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3A5"/>
    <w:rPr>
      <w:rFonts w:ascii="Calibri" w:hAnsi="Calibri"/>
      <w:szCs w:val="32"/>
      <w:lang w:eastAsia="ja-JP"/>
    </w:rPr>
  </w:style>
  <w:style w:type="table" w:styleId="ColorfulGrid-Accent1">
    <w:name w:val="Colorful Grid Accent 1"/>
    <w:basedOn w:val="TableNormal"/>
    <w:uiPriority w:val="41"/>
    <w:rsid w:val="0074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F2" w:themeFill="accent1" w:themeFillTint="33"/>
    </w:tcPr>
    <w:tblStylePr w:type="firstRow">
      <w:rPr>
        <w:b/>
        <w:bCs/>
      </w:rPr>
      <w:tblPr/>
      <w:tcPr>
        <w:shd w:val="clear" w:color="auto" w:fill="B1C4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4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ColorfulShading-Accent1">
    <w:name w:val="Colorful Shading Accent 1"/>
    <w:basedOn w:val="TableNormal"/>
    <w:uiPriority w:val="41"/>
    <w:rsid w:val="009E5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CF902" w:themeColor="accent2"/>
        <w:left w:val="single" w:sz="4" w:space="0" w:color="3F6FBC" w:themeColor="accent1"/>
        <w:bottom w:val="single" w:sz="4" w:space="0" w:color="3F6FBC" w:themeColor="accent1"/>
        <w:right w:val="single" w:sz="4" w:space="0" w:color="3F6FB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F9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2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270" w:themeColor="accent1" w:themeShade="99"/>
          <w:insideV w:val="nil"/>
        </w:tcBorders>
        <w:shd w:val="clear" w:color="auto" w:fill="2542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270" w:themeFill="accent1" w:themeFillShade="99"/>
      </w:tcPr>
    </w:tblStylePr>
    <w:tblStylePr w:type="band1Vert">
      <w:tblPr/>
      <w:tcPr>
        <w:shd w:val="clear" w:color="auto" w:fill="B1C4E5" w:themeFill="accent1" w:themeFillTint="66"/>
      </w:tcPr>
    </w:tblStylePr>
    <w:tblStylePr w:type="band1Horz">
      <w:tblPr/>
      <w:tcPr>
        <w:shd w:val="clear" w:color="auto" w:fill="9EB6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9E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92CE" w:themeColor="accent1" w:themeTint="BF"/>
        <w:left w:val="single" w:sz="8" w:space="0" w:color="6D92CE" w:themeColor="accent1" w:themeTint="BF"/>
        <w:bottom w:val="single" w:sz="8" w:space="0" w:color="6D92CE" w:themeColor="accent1" w:themeTint="BF"/>
        <w:right w:val="single" w:sz="8" w:space="0" w:color="6D92CE" w:themeColor="accent1" w:themeTint="BF"/>
        <w:insideH w:val="single" w:sz="8" w:space="0" w:color="6D92CE" w:themeColor="accent1" w:themeTint="BF"/>
        <w:insideV w:val="single" w:sz="8" w:space="0" w:color="6D92C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B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92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9E5E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6FBC" w:themeColor="accent1"/>
        <w:left w:val="single" w:sz="8" w:space="0" w:color="3F6FBC" w:themeColor="accent1"/>
        <w:bottom w:val="single" w:sz="8" w:space="0" w:color="3F6FBC" w:themeColor="accent1"/>
        <w:right w:val="single" w:sz="8" w:space="0" w:color="3F6FBC" w:themeColor="accent1"/>
        <w:insideH w:val="single" w:sz="8" w:space="0" w:color="3F6FBC" w:themeColor="accent1"/>
        <w:insideV w:val="single" w:sz="8" w:space="0" w:color="3F6F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B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F2" w:themeFill="accent1" w:themeFillTint="33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tcBorders>
          <w:insideH w:val="single" w:sz="6" w:space="0" w:color="3F6FBC" w:themeColor="accent1"/>
          <w:insideV w:val="single" w:sz="6" w:space="0" w:color="3F6FBC" w:themeColor="accent1"/>
        </w:tcBorders>
        <w:shd w:val="clear" w:color="auto" w:fill="9EB6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84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6A1"/>
    <w:rPr>
      <w:rFonts w:ascii="Segan" w:hAnsi="Segan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3C"/>
    <w:rPr>
      <w:rFonts w:ascii="Calibri" w:hAnsi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6A3C"/>
    <w:rPr>
      <w:vertAlign w:val="superscript"/>
    </w:rPr>
  </w:style>
  <w:style w:type="paragraph" w:customStyle="1" w:styleId="InstructionalText">
    <w:name w:val="Instructional Text"/>
    <w:basedOn w:val="Normal"/>
    <w:rsid w:val="00C16787"/>
    <w:pPr>
      <w:spacing w:before="200" w:after="20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nterpriseArchitecture1">
  <a:themeElements>
    <a:clrScheme name="Custom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3F6FBC"/>
      </a:accent1>
      <a:accent2>
        <a:srgbClr val="BCF902"/>
      </a:accent2>
      <a:accent3>
        <a:srgbClr val="2BA6E8"/>
      </a:accent3>
      <a:accent4>
        <a:srgbClr val="002859"/>
      </a:accent4>
      <a:accent5>
        <a:srgbClr val="FF7720"/>
      </a:accent5>
      <a:accent6>
        <a:srgbClr val="FFFFFF"/>
      </a:accent6>
      <a:hlink>
        <a:srgbClr val="438086"/>
      </a:hlink>
      <a:folHlink>
        <a:srgbClr val="C0000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2017-03-29T00:00:00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77907F865D76E4DB0E35C511736FA1A" ma:contentTypeVersion="0" ma:contentTypeDescription="Upload an image." ma:contentTypeScope="" ma:versionID="79dc7d4130f9e9e30f86cd43e2e9f0e2">
  <xsd:schema xmlns:xsd="http://www.w3.org/2001/XMLSchema" xmlns:xs="http://www.w3.org/2001/XMLSchema" xmlns:p="http://schemas.microsoft.com/office/2006/metadata/properties" xmlns:ns1="http://schemas.microsoft.com/sharepoint/v3" xmlns:ns2="084FD186-A6B5-4F64-8BE0-5AA2BC9CF9C7" xmlns:ns3="http://schemas.microsoft.com/sharepoint/v3/fields" xmlns:ns4="86919b4d-f84f-44f6-b51c-a0786ff65937" targetNamespace="http://schemas.microsoft.com/office/2006/metadata/properties" ma:root="true" ma:fieldsID="7ad2c194b17faf962ec01e0fe9ee01c1" ns1:_="" ns2:_="" ns3:_="" ns4:_="">
    <xsd:import namespace="http://schemas.microsoft.com/sharepoint/v3"/>
    <xsd:import namespace="084FD186-A6B5-4F64-8BE0-5AA2BC9CF9C7"/>
    <xsd:import namespace="http://schemas.microsoft.com/sharepoint/v3/fields"/>
    <xsd:import namespace="86919b4d-f84f-44f6-b51c-a0786ff6593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D186-A6B5-4F64-8BE0-5AA2BC9CF9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9b4d-f84f-44f6-b51c-a0786ff6593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919b4d-f84f-44f6-b51c-a0786ff65937">UBCIT-851-11</_dlc_DocId>
    <_dlc_DocIdUrl xmlns="86919b4d-f84f-44f6-b51c-a0786ff65937">
      <Url>https://shareit.it.ubc.ca/obresources/Logos-Templates/_layouts/DocIdRedir.aspx?ID=UBCIT-851-11</Url>
      <Description>UBCIT-851-11</Description>
    </_dlc_DocIdUrl>
    <ImageCreateDate xmlns="084FD186-A6B5-4F64-8BE0-5AA2BC9CF9C7" xsi:nil="true"/>
    <wic_System_Copyright xmlns="http://schemas.microsoft.com/sharepoint/v3/fields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35D88FB-488D-479F-9A54-EA77E27C3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3727D-45ED-4B6F-8B5C-4B4385C0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FD186-A6B5-4F64-8BE0-5AA2BC9CF9C7"/>
    <ds:schemaRef ds:uri="http://schemas.microsoft.com/sharepoint/v3/fields"/>
    <ds:schemaRef ds:uri="86919b4d-f84f-44f6-b51c-a0786ff65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88DA7-2B3A-4A02-9CA9-EC9F66E5FC5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9A95DB-07DF-4B1F-A121-7688A76B856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sharepoint/v3/fields"/>
    <ds:schemaRef ds:uri="86919b4d-f84f-44f6-b51c-a0786ff6593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84FD186-A6B5-4F64-8BE0-5AA2BC9CF9C7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DA05744-A2C7-C342-99FA-5BBB4C2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nsert Document Title</vt:lpstr>
    </vt:vector>
  </TitlesOfParts>
  <Company>University of British Columbia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nsert Document Title</dc:title>
  <dc:creator>Muyot, Leigh</dc:creator>
  <cp:lastModifiedBy>Lisa Stanton</cp:lastModifiedBy>
  <cp:revision>3</cp:revision>
  <cp:lastPrinted>2017-04-11T18:03:00Z</cp:lastPrinted>
  <dcterms:created xsi:type="dcterms:W3CDTF">2017-05-08T19:57:00Z</dcterms:created>
  <dcterms:modified xsi:type="dcterms:W3CDTF">2017-05-11T18:38:00Z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TC017730899991</vt:lpwstr>
  </property>
  <property fmtid="{D5CDD505-2E9C-101B-9397-08002B2CF9AE}" pid="3" name="_dlc_DocIdItemGuid">
    <vt:lpwstr>94e113cf-7eb8-47ff-9f0a-26a6c83013e3</vt:lpwstr>
  </property>
  <property fmtid="{D5CDD505-2E9C-101B-9397-08002B2CF9AE}" pid="4" name="ContentTypeId">
    <vt:lpwstr>0x0101009148F5A04DDD49CBA7127AADA5FB792B00AADE34325A8B49CDA8BB4DB53328F21400C77907F865D76E4DB0E35C511736FA1A</vt:lpwstr>
  </property>
</Properties>
</file>